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89B2" w14:textId="19F780A1" w:rsidR="00384A49" w:rsidRPr="00AB0419" w:rsidRDefault="00384A49" w:rsidP="00AB0419">
      <w:pPr>
        <w:autoSpaceDE w:val="0"/>
        <w:autoSpaceDN w:val="0"/>
        <w:adjustRightInd w:val="0"/>
        <w:spacing w:line="360" w:lineRule="auto"/>
        <w:jc w:val="both"/>
        <w:rPr>
          <w:rFonts w:ascii="Questrial" w:hAnsi="Questrial"/>
          <w:b/>
          <w:sz w:val="20"/>
          <w:szCs w:val="20"/>
        </w:rPr>
      </w:pPr>
      <w:r w:rsidRPr="00AB0419">
        <w:rPr>
          <w:rFonts w:ascii="Questrial" w:hAnsi="Questrial" w:cs="Book Antiqua"/>
          <w:color w:val="000000"/>
          <w:sz w:val="20"/>
          <w:szCs w:val="20"/>
          <w:lang w:val="es-MX" w:eastAsia="es-ES_tradnl"/>
        </w:rPr>
        <w:t>En observancia a lo establecido por los artículos 20, 21</w:t>
      </w:r>
      <w:r w:rsidR="00E447FC">
        <w:rPr>
          <w:rFonts w:ascii="Questrial" w:hAnsi="Questrial" w:cs="Book Antiqua"/>
          <w:color w:val="000000"/>
          <w:sz w:val="20"/>
          <w:szCs w:val="20"/>
          <w:lang w:val="es-MX" w:eastAsia="es-ES_tradnl"/>
        </w:rPr>
        <w:t>,</w:t>
      </w:r>
      <w:r w:rsidRPr="00AB0419">
        <w:rPr>
          <w:rFonts w:ascii="Questrial" w:hAnsi="Questrial" w:cs="Book Antiqua"/>
          <w:color w:val="000000"/>
          <w:sz w:val="20"/>
          <w:szCs w:val="20"/>
          <w:lang w:val="es-MX" w:eastAsia="es-ES_tradnl"/>
        </w:rPr>
        <w:t xml:space="preserve"> 22, 23 punto 1, fracciones I, II y III, 25 fracciones XV, XVII y XX de la Ley de Transparencia y Acceso a la Información Pública del Estado de Jalisco y sus </w:t>
      </w:r>
      <w:r w:rsidR="00AB0419" w:rsidRPr="00AB0419">
        <w:rPr>
          <w:rFonts w:ascii="Questrial" w:hAnsi="Questrial" w:cs="Book Antiqua"/>
          <w:color w:val="000000"/>
          <w:sz w:val="20"/>
          <w:szCs w:val="20"/>
          <w:lang w:val="es-MX" w:eastAsia="es-ES_tradnl"/>
        </w:rPr>
        <w:t xml:space="preserve">Municipios,  </w:t>
      </w:r>
      <w:r w:rsidRPr="00AB0419">
        <w:rPr>
          <w:rFonts w:ascii="Questrial" w:hAnsi="Questrial" w:cs="Book Antiqua"/>
          <w:color w:val="000000"/>
          <w:sz w:val="20"/>
          <w:szCs w:val="20"/>
          <w:lang w:val="es-MX" w:eastAsia="es-ES_tradnl"/>
        </w:rPr>
        <w:t xml:space="preserve">                            así como a lo previsto por los numerales 2, fracciones III, XV, XVII y XVIII, y 53 fracciones I y II del Reglamento de</w:t>
      </w:r>
      <w:r w:rsidR="007B7D31">
        <w:rPr>
          <w:rFonts w:ascii="Questrial" w:hAnsi="Questrial" w:cs="Book Antiqua"/>
          <w:color w:val="000000"/>
          <w:sz w:val="20"/>
          <w:szCs w:val="20"/>
          <w:lang w:val="es-MX" w:eastAsia="es-ES_tradnl"/>
        </w:rPr>
        <w:t xml:space="preserve"> </w:t>
      </w:r>
      <w:r w:rsidRPr="00AB0419">
        <w:rPr>
          <w:rFonts w:ascii="Questrial" w:hAnsi="Questrial" w:cs="Book Antiqua"/>
          <w:color w:val="000000"/>
          <w:sz w:val="20"/>
          <w:szCs w:val="20"/>
          <w:lang w:val="es-MX" w:eastAsia="es-ES_tradnl"/>
        </w:rPr>
        <w:t xml:space="preserve">la citada Ley, así como los numerales 1 punto 2, 2 punto 1, fracciones III, IV, 3, punto 1, fracción III de la </w:t>
      </w:r>
      <w:bookmarkStart w:id="0" w:name="_Hlk196908960"/>
      <w:r w:rsidRPr="00AB0419">
        <w:rPr>
          <w:rFonts w:ascii="Questrial" w:hAnsi="Questrial" w:cs="Book Antiqua"/>
          <w:color w:val="000000"/>
          <w:sz w:val="20"/>
          <w:szCs w:val="20"/>
          <w:lang w:val="es-MX" w:eastAsia="es-ES_tradnl"/>
        </w:rPr>
        <w:t>Ley de Protección de Datos Personales en Posesión de Sujetos Obligados</w:t>
      </w:r>
      <w:bookmarkEnd w:id="0"/>
      <w:r w:rsidR="003D661B">
        <w:rPr>
          <w:rFonts w:ascii="Questrial" w:hAnsi="Questrial" w:cs="Book Antiqua"/>
          <w:color w:val="000000"/>
          <w:sz w:val="20"/>
          <w:szCs w:val="20"/>
          <w:lang w:val="es-MX" w:eastAsia="es-ES_tradnl"/>
        </w:rPr>
        <w:t xml:space="preserve"> </w:t>
      </w:r>
      <w:r w:rsidR="003D661B" w:rsidRPr="007F6720">
        <w:rPr>
          <w:rFonts w:ascii="Questrial" w:hAnsi="Questrial" w:cs="Book Antiqua"/>
          <w:color w:val="000000"/>
          <w:sz w:val="20"/>
          <w:szCs w:val="20"/>
          <w:lang w:val="es-MX" w:eastAsia="es-ES_tradnl"/>
        </w:rPr>
        <w:t>del Estado de Jalisco y sus Municipios</w:t>
      </w:r>
      <w:r w:rsidRPr="007F6720">
        <w:rPr>
          <w:rFonts w:ascii="Questrial" w:hAnsi="Questrial" w:cs="Book Antiqua"/>
          <w:color w:val="000000"/>
          <w:sz w:val="20"/>
          <w:szCs w:val="20"/>
          <w:lang w:val="es-MX" w:eastAsia="es-ES_tradnl"/>
        </w:rPr>
        <w:t>,</w:t>
      </w:r>
      <w:r w:rsidR="007E74A8" w:rsidRPr="007F6720">
        <w:rPr>
          <w:rFonts w:ascii="Questrial" w:hAnsi="Questrial" w:cs="Book Antiqua"/>
          <w:color w:val="000000"/>
          <w:sz w:val="20"/>
          <w:szCs w:val="20"/>
          <w:lang w:val="es-MX" w:eastAsia="es-ES_tradnl"/>
        </w:rPr>
        <w:t xml:space="preserve"> los </w:t>
      </w:r>
      <w:r w:rsidR="00C90BC9" w:rsidRPr="007F6720">
        <w:rPr>
          <w:rFonts w:ascii="Questrial" w:hAnsi="Questrial" w:cs="Book Antiqua"/>
          <w:color w:val="000000"/>
          <w:sz w:val="20"/>
          <w:szCs w:val="20"/>
          <w:lang w:val="es-MX" w:eastAsia="es-ES_tradnl"/>
        </w:rPr>
        <w:t xml:space="preserve"> arábigos 3 fracción III, 20, 21</w:t>
      </w:r>
      <w:r w:rsidR="007F6720">
        <w:rPr>
          <w:rFonts w:ascii="Questrial" w:hAnsi="Questrial" w:cs="Book Antiqua"/>
          <w:color w:val="000000"/>
          <w:sz w:val="20"/>
          <w:szCs w:val="20"/>
          <w:lang w:val="es-MX" w:eastAsia="es-ES_tradnl"/>
        </w:rPr>
        <w:t>, 23,</w:t>
      </w:r>
      <w:r w:rsidR="00CB6A2B">
        <w:rPr>
          <w:rFonts w:ascii="Questrial" w:hAnsi="Questrial" w:cs="Book Antiqua"/>
          <w:color w:val="000000"/>
          <w:sz w:val="20"/>
          <w:szCs w:val="20"/>
          <w:lang w:val="es-MX" w:eastAsia="es-ES_tradnl"/>
        </w:rPr>
        <w:t xml:space="preserve"> 25,</w:t>
      </w:r>
      <w:r w:rsidR="007F6720">
        <w:rPr>
          <w:rFonts w:ascii="Questrial" w:hAnsi="Questrial" w:cs="Book Antiqua"/>
          <w:color w:val="000000"/>
          <w:sz w:val="20"/>
          <w:szCs w:val="20"/>
          <w:lang w:val="es-MX" w:eastAsia="es-ES_tradnl"/>
        </w:rPr>
        <w:t xml:space="preserve"> 59, 60</w:t>
      </w:r>
      <w:r w:rsidR="007F6720" w:rsidRPr="007F6720">
        <w:rPr>
          <w:rFonts w:ascii="Questrial" w:hAnsi="Questrial" w:cs="Book Antiqua"/>
          <w:color w:val="000000"/>
          <w:sz w:val="20"/>
          <w:szCs w:val="20"/>
          <w:lang w:val="es-MX" w:eastAsia="es-ES_tradnl"/>
        </w:rPr>
        <w:t xml:space="preserve"> y demás aplicables</w:t>
      </w:r>
      <w:r w:rsidR="00C90BC9" w:rsidRPr="007F6720">
        <w:rPr>
          <w:rFonts w:ascii="Questrial" w:hAnsi="Questrial" w:cs="Book Antiqua"/>
          <w:color w:val="000000"/>
          <w:sz w:val="20"/>
          <w:szCs w:val="20"/>
          <w:lang w:val="es-MX" w:eastAsia="es-ES_tradnl"/>
        </w:rPr>
        <w:t xml:space="preserve"> de la Ley General de Protección de Datos Personales en Posesión de Sujetos Obligados</w:t>
      </w:r>
      <w:r w:rsidR="002F68FE" w:rsidRPr="007F6720">
        <w:rPr>
          <w:rFonts w:ascii="Questrial" w:hAnsi="Questrial" w:cs="Book Antiqua"/>
          <w:color w:val="000000"/>
          <w:sz w:val="20"/>
          <w:szCs w:val="20"/>
          <w:lang w:val="es-MX" w:eastAsia="es-ES_tradnl"/>
        </w:rPr>
        <w:t xml:space="preserve"> </w:t>
      </w:r>
      <w:r w:rsidRPr="007F6720">
        <w:rPr>
          <w:rFonts w:ascii="Questrial" w:hAnsi="Questrial" w:cs="Book Antiqua"/>
          <w:color w:val="000000"/>
          <w:sz w:val="20"/>
          <w:szCs w:val="20"/>
          <w:lang w:val="es-MX" w:eastAsia="es-ES_tradnl"/>
        </w:rPr>
        <w:t xml:space="preserve"> por lo an</w:t>
      </w:r>
      <w:r w:rsidR="003D661B" w:rsidRPr="007F6720">
        <w:rPr>
          <w:rFonts w:ascii="Questrial" w:hAnsi="Questrial" w:cs="Book Antiqua"/>
          <w:color w:val="000000"/>
          <w:sz w:val="20"/>
          <w:szCs w:val="20"/>
          <w:lang w:val="es-MX" w:eastAsia="es-ES_tradnl"/>
        </w:rPr>
        <w:t>t</w:t>
      </w:r>
      <w:r w:rsidRPr="007F6720">
        <w:rPr>
          <w:rFonts w:ascii="Questrial" w:hAnsi="Questrial" w:cs="Book Antiqua"/>
          <w:color w:val="000000"/>
          <w:sz w:val="20"/>
          <w:szCs w:val="20"/>
          <w:lang w:val="es-MX" w:eastAsia="es-ES_tradnl"/>
        </w:rPr>
        <w:t>erior éste sujeto obligado genera el siguiente:</w:t>
      </w:r>
    </w:p>
    <w:p w14:paraId="36CC6834" w14:textId="77777777" w:rsidR="00384A49" w:rsidRPr="00AB0419" w:rsidRDefault="00384A49" w:rsidP="00AB0419">
      <w:pPr>
        <w:pStyle w:val="Sinespaciado"/>
        <w:spacing w:line="360" w:lineRule="auto"/>
        <w:ind w:left="284"/>
        <w:jc w:val="center"/>
        <w:rPr>
          <w:rFonts w:ascii="Questrial" w:hAnsi="Questrial"/>
          <w:b/>
          <w:sz w:val="20"/>
          <w:szCs w:val="20"/>
        </w:rPr>
      </w:pPr>
    </w:p>
    <w:p w14:paraId="5E7FDDDD" w14:textId="77777777" w:rsidR="006B59DD" w:rsidRPr="00AB0419" w:rsidRDefault="006B59DD" w:rsidP="00AB0419">
      <w:pPr>
        <w:pStyle w:val="Sinespaciado"/>
        <w:spacing w:line="360" w:lineRule="auto"/>
        <w:ind w:left="284"/>
        <w:jc w:val="center"/>
        <w:rPr>
          <w:rFonts w:ascii="Questrial" w:hAnsi="Questrial"/>
          <w:b/>
          <w:sz w:val="20"/>
          <w:szCs w:val="20"/>
        </w:rPr>
      </w:pPr>
      <w:r w:rsidRPr="00AB0419">
        <w:rPr>
          <w:rFonts w:ascii="Questrial" w:hAnsi="Questrial"/>
          <w:b/>
          <w:sz w:val="20"/>
          <w:szCs w:val="20"/>
        </w:rPr>
        <w:t>AVISO DE PRIVACIDAD INTEGRAL</w:t>
      </w:r>
    </w:p>
    <w:p w14:paraId="6A6F41F2" w14:textId="77777777" w:rsidR="006B59DD" w:rsidRPr="00AB0419" w:rsidRDefault="006B59DD" w:rsidP="00AB0419">
      <w:pPr>
        <w:pStyle w:val="Sinespaciado"/>
        <w:spacing w:line="360" w:lineRule="auto"/>
        <w:ind w:left="284"/>
        <w:jc w:val="center"/>
        <w:rPr>
          <w:rFonts w:ascii="Questrial" w:hAnsi="Questrial"/>
          <w:b/>
          <w:sz w:val="20"/>
          <w:szCs w:val="20"/>
        </w:rPr>
      </w:pPr>
    </w:p>
    <w:p w14:paraId="4941D8E0" w14:textId="77777777" w:rsidR="006B59DD" w:rsidRPr="00AB0419" w:rsidRDefault="006B59DD" w:rsidP="00AB0419">
      <w:pPr>
        <w:pStyle w:val="Sinespaciado"/>
        <w:spacing w:line="360" w:lineRule="auto"/>
        <w:ind w:left="284"/>
        <w:jc w:val="both"/>
        <w:rPr>
          <w:rFonts w:ascii="Questrial" w:hAnsi="Questrial"/>
          <w:b/>
          <w:sz w:val="20"/>
          <w:szCs w:val="20"/>
        </w:rPr>
      </w:pPr>
    </w:p>
    <w:p w14:paraId="7E29DBCB" w14:textId="77777777" w:rsidR="006B59DD" w:rsidRPr="00AB0419" w:rsidRDefault="006B59DD" w:rsidP="00AB0419">
      <w:pPr>
        <w:pStyle w:val="Sinespaciado"/>
        <w:numPr>
          <w:ilvl w:val="0"/>
          <w:numId w:val="1"/>
        </w:numPr>
        <w:spacing w:line="360" w:lineRule="auto"/>
        <w:jc w:val="both"/>
        <w:rPr>
          <w:rFonts w:ascii="Questrial" w:hAnsi="Questrial"/>
          <w:b/>
          <w:sz w:val="20"/>
          <w:szCs w:val="20"/>
        </w:rPr>
      </w:pPr>
      <w:r w:rsidRPr="00AB0419">
        <w:rPr>
          <w:rFonts w:ascii="Questrial" w:hAnsi="Questrial"/>
          <w:b/>
          <w:sz w:val="20"/>
          <w:szCs w:val="20"/>
        </w:rPr>
        <w:t>DOMICILIO DEL RESPONSABLE:</w:t>
      </w:r>
    </w:p>
    <w:p w14:paraId="26E1F375" w14:textId="77777777" w:rsidR="006B59DD" w:rsidRPr="00AB0419" w:rsidRDefault="006B59DD" w:rsidP="00AB0419">
      <w:pPr>
        <w:pStyle w:val="Sinespaciado"/>
        <w:spacing w:line="360" w:lineRule="auto"/>
        <w:ind w:left="1004"/>
        <w:jc w:val="both"/>
        <w:rPr>
          <w:rFonts w:ascii="Questrial" w:hAnsi="Questrial"/>
          <w:b/>
          <w:sz w:val="20"/>
          <w:szCs w:val="20"/>
        </w:rPr>
      </w:pPr>
    </w:p>
    <w:p w14:paraId="1983D591" w14:textId="4A624615" w:rsidR="008D699F" w:rsidRDefault="008D699F" w:rsidP="008D699F">
      <w:pPr>
        <w:pStyle w:val="Sinespaciado"/>
        <w:spacing w:line="360" w:lineRule="auto"/>
        <w:ind w:left="567"/>
        <w:jc w:val="both"/>
        <w:rPr>
          <w:rFonts w:ascii="Questrial" w:hAnsi="Questrial"/>
          <w:sz w:val="20"/>
          <w:szCs w:val="20"/>
        </w:rPr>
      </w:pPr>
      <w:r w:rsidRPr="008D699F">
        <w:rPr>
          <w:rFonts w:ascii="Questrial" w:hAnsi="Questrial"/>
          <w:sz w:val="20"/>
          <w:szCs w:val="20"/>
        </w:rPr>
        <w:t xml:space="preserve">El Organismo Público Descentralizado Instituto Jalisciense de Cancerología </w:t>
      </w:r>
      <w:r w:rsidR="004A49B1">
        <w:rPr>
          <w:rFonts w:ascii="Questrial" w:hAnsi="Questrial"/>
          <w:sz w:val="20"/>
          <w:szCs w:val="20"/>
        </w:rPr>
        <w:t xml:space="preserve">cuenta con sede principal </w:t>
      </w:r>
      <w:r w:rsidRPr="008D699F">
        <w:rPr>
          <w:rFonts w:ascii="Questrial" w:hAnsi="Questrial"/>
          <w:sz w:val="20"/>
          <w:szCs w:val="20"/>
        </w:rPr>
        <w:t>en el edificio marcado con el No. 418 de la Calle Puerto Guaymas, Colonia Miramar, Ciudad de Zapopan, Jalisco,</w:t>
      </w:r>
      <w:r w:rsidR="004A49B1">
        <w:rPr>
          <w:rFonts w:ascii="Questrial" w:hAnsi="Questrial"/>
          <w:sz w:val="20"/>
          <w:szCs w:val="20"/>
        </w:rPr>
        <w:t xml:space="preserve"> </w:t>
      </w:r>
      <w:r w:rsidRPr="008D699F">
        <w:rPr>
          <w:rFonts w:ascii="Questrial" w:hAnsi="Questrial"/>
          <w:sz w:val="20"/>
          <w:szCs w:val="20"/>
        </w:rPr>
        <w:t xml:space="preserve"> C.P. 45060, </w:t>
      </w:r>
      <w:r w:rsidR="004A49B1">
        <w:rPr>
          <w:rFonts w:ascii="Questrial" w:hAnsi="Questrial"/>
          <w:sz w:val="20"/>
          <w:szCs w:val="20"/>
        </w:rPr>
        <w:t>y con sede de atención de</w:t>
      </w:r>
      <w:r w:rsidR="00691D12">
        <w:rPr>
          <w:rFonts w:ascii="Questrial" w:hAnsi="Questrial"/>
          <w:sz w:val="20"/>
          <w:szCs w:val="20"/>
        </w:rPr>
        <w:t>l</w:t>
      </w:r>
      <w:r w:rsidR="004A49B1">
        <w:rPr>
          <w:rFonts w:ascii="Questrial" w:hAnsi="Questrial"/>
          <w:sz w:val="20"/>
          <w:szCs w:val="20"/>
        </w:rPr>
        <w:t xml:space="preserve"> servicio de radioterapia </w:t>
      </w:r>
      <w:r w:rsidR="00691D12">
        <w:rPr>
          <w:rFonts w:ascii="Questrial" w:hAnsi="Questrial"/>
          <w:sz w:val="20"/>
          <w:szCs w:val="20"/>
        </w:rPr>
        <w:t xml:space="preserve">en la Calle Coronel Calderón No. 715, Colonia El Retiro, Ciudad de Guadalajara, Jalisco, C.P. 44280; </w:t>
      </w:r>
      <w:r w:rsidRPr="008D699F">
        <w:rPr>
          <w:rFonts w:ascii="Questrial" w:hAnsi="Questrial"/>
          <w:sz w:val="20"/>
          <w:szCs w:val="20"/>
        </w:rPr>
        <w:t>siendo responsable del tratamiento de los datos personales conforme a este Aviso de Privacidad.</w:t>
      </w:r>
    </w:p>
    <w:p w14:paraId="27701309" w14:textId="77777777" w:rsidR="008D699F" w:rsidRPr="008D699F" w:rsidRDefault="008D699F" w:rsidP="008D699F">
      <w:pPr>
        <w:pStyle w:val="Sinespaciado"/>
        <w:spacing w:line="360" w:lineRule="auto"/>
        <w:ind w:left="567"/>
        <w:jc w:val="both"/>
        <w:rPr>
          <w:rFonts w:ascii="Questrial" w:hAnsi="Questrial"/>
          <w:sz w:val="20"/>
          <w:szCs w:val="20"/>
        </w:rPr>
      </w:pPr>
    </w:p>
    <w:p w14:paraId="57222363" w14:textId="71A4D00C" w:rsidR="006B59DD" w:rsidRDefault="008D699F" w:rsidP="008D699F">
      <w:pPr>
        <w:pStyle w:val="Sinespaciado"/>
        <w:spacing w:line="360" w:lineRule="auto"/>
        <w:ind w:left="567"/>
        <w:jc w:val="both"/>
        <w:rPr>
          <w:rFonts w:ascii="Questrial" w:eastAsia="Times New Roman" w:hAnsi="Questrial" w:cs="Arial"/>
          <w:color w:val="000000"/>
          <w:sz w:val="20"/>
          <w:szCs w:val="20"/>
          <w:lang w:eastAsia="es-MX"/>
        </w:rPr>
      </w:pPr>
      <w:r w:rsidRPr="008D699F">
        <w:rPr>
          <w:rFonts w:ascii="Questrial" w:hAnsi="Questrial"/>
          <w:sz w:val="20"/>
          <w:szCs w:val="20"/>
        </w:rPr>
        <w:t>Por datos personales se entiende cualquier información concerniente a una persona física identificada o identificable, según el artículo 4, punto 1, fracción V de la Ley de Transparencia y Acceso a la Información Pública del Estado de Jalisco y sus Municipios.</w:t>
      </w:r>
    </w:p>
    <w:p w14:paraId="256953FF" w14:textId="77777777" w:rsidR="008D699F" w:rsidRPr="00AB0419" w:rsidRDefault="008D699F" w:rsidP="00AB0419">
      <w:pPr>
        <w:pStyle w:val="Sinespaciado"/>
        <w:spacing w:line="360" w:lineRule="auto"/>
        <w:ind w:left="1004"/>
        <w:jc w:val="both"/>
        <w:rPr>
          <w:rFonts w:ascii="Questrial" w:eastAsia="Times New Roman" w:hAnsi="Questrial" w:cs="Arial"/>
          <w:color w:val="000000"/>
          <w:sz w:val="20"/>
          <w:szCs w:val="20"/>
          <w:lang w:eastAsia="es-MX"/>
        </w:rPr>
      </w:pPr>
    </w:p>
    <w:p w14:paraId="4BC25622" w14:textId="77777777" w:rsidR="00637900" w:rsidRPr="00637900" w:rsidRDefault="006B59DD" w:rsidP="00AB0419">
      <w:pPr>
        <w:pStyle w:val="Sinespaciado"/>
        <w:numPr>
          <w:ilvl w:val="0"/>
          <w:numId w:val="1"/>
        </w:numPr>
        <w:spacing w:line="360" w:lineRule="auto"/>
        <w:jc w:val="both"/>
        <w:rPr>
          <w:rFonts w:ascii="Questrial" w:hAnsi="Questrial"/>
          <w:b/>
          <w:sz w:val="20"/>
          <w:szCs w:val="20"/>
        </w:rPr>
      </w:pPr>
      <w:r w:rsidRPr="00AB0419">
        <w:rPr>
          <w:rFonts w:ascii="Questrial" w:hAnsi="Questrial"/>
          <w:b/>
          <w:sz w:val="20"/>
          <w:szCs w:val="20"/>
        </w:rPr>
        <w:t>INFORMACIÓN PERSONAL QUE SERÁ SOMETIDA A TRATAMIENTO:</w:t>
      </w:r>
      <w:r w:rsidRPr="00AB0419">
        <w:rPr>
          <w:rFonts w:ascii="Questrial" w:hAnsi="Questrial" w:cs="Arial"/>
          <w:sz w:val="20"/>
          <w:szCs w:val="20"/>
        </w:rPr>
        <w:t xml:space="preserve"> </w:t>
      </w:r>
    </w:p>
    <w:p w14:paraId="1B60A517" w14:textId="77777777" w:rsidR="00637900" w:rsidRDefault="00637900" w:rsidP="00637900">
      <w:pPr>
        <w:pStyle w:val="Sinespaciado"/>
        <w:spacing w:line="360" w:lineRule="auto"/>
        <w:ind w:left="284"/>
        <w:jc w:val="both"/>
        <w:rPr>
          <w:rFonts w:ascii="Questrial" w:hAnsi="Questrial"/>
          <w:b/>
          <w:sz w:val="20"/>
          <w:szCs w:val="20"/>
        </w:rPr>
      </w:pPr>
    </w:p>
    <w:p w14:paraId="545FF42F" w14:textId="5C477385" w:rsidR="006B59DD" w:rsidRPr="00637900" w:rsidRDefault="00637900" w:rsidP="00637900">
      <w:pPr>
        <w:pStyle w:val="Sinespaciado"/>
        <w:spacing w:line="360" w:lineRule="auto"/>
        <w:ind w:left="567"/>
        <w:jc w:val="both"/>
        <w:rPr>
          <w:rFonts w:ascii="Questrial" w:hAnsi="Questrial"/>
          <w:b/>
          <w:sz w:val="20"/>
          <w:szCs w:val="20"/>
        </w:rPr>
      </w:pPr>
      <w:r>
        <w:rPr>
          <w:rFonts w:ascii="Questrial" w:hAnsi="Questrial" w:cs="Arial"/>
          <w:sz w:val="20"/>
          <w:szCs w:val="20"/>
        </w:rPr>
        <w:t>N</w:t>
      </w:r>
      <w:r w:rsidR="007F7BB9" w:rsidRPr="00637900">
        <w:rPr>
          <w:rFonts w:ascii="Questrial" w:hAnsi="Questrial" w:cs="Arial"/>
          <w:sz w:val="20"/>
          <w:szCs w:val="20"/>
        </w:rPr>
        <w:t xml:space="preserve">ombre, </w:t>
      </w:r>
      <w:r w:rsidR="00CE4F26" w:rsidRPr="00637900">
        <w:rPr>
          <w:rFonts w:ascii="Questrial" w:hAnsi="Questrial" w:cs="Arial"/>
          <w:sz w:val="20"/>
          <w:szCs w:val="20"/>
        </w:rPr>
        <w:t xml:space="preserve">lugar de nacimiento, </w:t>
      </w:r>
      <w:r w:rsidR="007F7BB9" w:rsidRPr="00637900">
        <w:rPr>
          <w:rFonts w:ascii="Questrial" w:hAnsi="Questrial" w:cs="Arial"/>
          <w:sz w:val="20"/>
          <w:szCs w:val="20"/>
        </w:rPr>
        <w:t xml:space="preserve">edad, </w:t>
      </w:r>
      <w:r w:rsidR="00C56843">
        <w:rPr>
          <w:rFonts w:ascii="Questrial" w:hAnsi="Questrial" w:cs="Arial"/>
          <w:sz w:val="20"/>
          <w:szCs w:val="20"/>
        </w:rPr>
        <w:t xml:space="preserve">sexo, religión, </w:t>
      </w:r>
      <w:r w:rsidR="006B59DD" w:rsidRPr="00637900">
        <w:rPr>
          <w:rFonts w:ascii="Questrial" w:hAnsi="Questrial" w:cs="Arial"/>
          <w:sz w:val="20"/>
          <w:szCs w:val="20"/>
        </w:rPr>
        <w:t xml:space="preserve">fecha de nacimiento, trayectoria educativa, domicilio, nombre de familiares, </w:t>
      </w:r>
      <w:r w:rsidR="000C0CF3" w:rsidRPr="00637900">
        <w:rPr>
          <w:rFonts w:ascii="Questrial" w:hAnsi="Questrial" w:cs="Arial"/>
          <w:sz w:val="20"/>
          <w:szCs w:val="20"/>
        </w:rPr>
        <w:t xml:space="preserve">estado civil, </w:t>
      </w:r>
      <w:r w:rsidR="00D143CB" w:rsidRPr="00637900">
        <w:rPr>
          <w:rFonts w:ascii="Questrial" w:hAnsi="Questrial" w:cs="Arial"/>
          <w:sz w:val="20"/>
          <w:szCs w:val="20"/>
        </w:rPr>
        <w:t xml:space="preserve">referencias laborales, referencias personales, </w:t>
      </w:r>
      <w:r w:rsidR="006B59DD" w:rsidRPr="00637900">
        <w:rPr>
          <w:rFonts w:ascii="Questrial" w:hAnsi="Questrial" w:cs="Arial"/>
          <w:sz w:val="20"/>
          <w:szCs w:val="20"/>
        </w:rPr>
        <w:t>beneficiarios, dependientes</w:t>
      </w:r>
      <w:r w:rsidR="000C0CF3" w:rsidRPr="00637900">
        <w:rPr>
          <w:rFonts w:ascii="Questrial" w:hAnsi="Questrial" w:cs="Arial"/>
          <w:sz w:val="20"/>
          <w:szCs w:val="20"/>
        </w:rPr>
        <w:t xml:space="preserve"> económicos</w:t>
      </w:r>
      <w:r w:rsidR="006B59DD" w:rsidRPr="00637900">
        <w:rPr>
          <w:rFonts w:ascii="Questrial" w:hAnsi="Questrial" w:cs="Arial"/>
          <w:sz w:val="20"/>
          <w:szCs w:val="20"/>
        </w:rPr>
        <w:t>, teléfono</w:t>
      </w:r>
      <w:r w:rsidR="00760FC5" w:rsidRPr="00637900">
        <w:rPr>
          <w:rFonts w:ascii="Questrial" w:hAnsi="Questrial" w:cs="Arial"/>
          <w:sz w:val="20"/>
          <w:szCs w:val="20"/>
        </w:rPr>
        <w:t>s de contacto como celular</w:t>
      </w:r>
      <w:r w:rsidR="006B59DD" w:rsidRPr="00637900">
        <w:rPr>
          <w:rFonts w:ascii="Questrial" w:hAnsi="Questrial" w:cs="Arial"/>
          <w:sz w:val="20"/>
          <w:szCs w:val="20"/>
        </w:rPr>
        <w:t xml:space="preserve">, teléfono local particular, bienes muebles e inmuebles, ingresos y </w:t>
      </w:r>
      <w:r w:rsidR="006B59DD" w:rsidRPr="00637900">
        <w:rPr>
          <w:rFonts w:ascii="Questrial" w:hAnsi="Questrial" w:cs="Arial"/>
          <w:color w:val="000000"/>
          <w:sz w:val="20"/>
          <w:szCs w:val="20"/>
        </w:rPr>
        <w:t xml:space="preserve">egresos, </w:t>
      </w:r>
      <w:r w:rsidR="007F7BB9" w:rsidRPr="00637900">
        <w:rPr>
          <w:rFonts w:ascii="Questrial" w:hAnsi="Questrial" w:cs="Arial"/>
          <w:sz w:val="20"/>
          <w:szCs w:val="20"/>
        </w:rPr>
        <w:t xml:space="preserve">puesto o cargo que desempeña, </w:t>
      </w:r>
      <w:r w:rsidR="006B59DD" w:rsidRPr="00637900">
        <w:rPr>
          <w:rFonts w:ascii="Questrial" w:hAnsi="Questrial" w:cs="Arial"/>
          <w:sz w:val="20"/>
          <w:szCs w:val="20"/>
        </w:rPr>
        <w:t xml:space="preserve">trabajo actual, </w:t>
      </w:r>
      <w:r w:rsidR="00D143CB" w:rsidRPr="00637900">
        <w:rPr>
          <w:rFonts w:ascii="Questrial" w:hAnsi="Questrial" w:cs="Arial"/>
          <w:sz w:val="20"/>
          <w:szCs w:val="20"/>
        </w:rPr>
        <w:t xml:space="preserve">trabajos anteriores, </w:t>
      </w:r>
      <w:r w:rsidR="00CE4F26" w:rsidRPr="00637900">
        <w:rPr>
          <w:rFonts w:ascii="Questrial" w:hAnsi="Questrial" w:cs="Arial"/>
          <w:sz w:val="20"/>
          <w:szCs w:val="20"/>
        </w:rPr>
        <w:t xml:space="preserve">puesto que desempeñaba, funciones que realizaba, pertenencia a alguna asociación académica o colegio estatal de profesionistas, </w:t>
      </w:r>
      <w:r w:rsidR="00D143CB" w:rsidRPr="00637900">
        <w:rPr>
          <w:rFonts w:ascii="Questrial" w:hAnsi="Questrial" w:cs="Arial"/>
          <w:sz w:val="20"/>
          <w:szCs w:val="20"/>
        </w:rPr>
        <w:t xml:space="preserve">actividades extracurriculares, </w:t>
      </w:r>
      <w:r w:rsidR="006B59DD" w:rsidRPr="00637900">
        <w:rPr>
          <w:rFonts w:ascii="Questrial" w:hAnsi="Questrial" w:cs="Arial"/>
          <w:sz w:val="20"/>
          <w:szCs w:val="20"/>
        </w:rPr>
        <w:t xml:space="preserve">cédula profesional, </w:t>
      </w:r>
      <w:r w:rsidR="006B59DD" w:rsidRPr="00637900">
        <w:rPr>
          <w:rFonts w:ascii="Questrial" w:hAnsi="Questrial" w:cs="Arial"/>
          <w:color w:val="000000"/>
          <w:sz w:val="20"/>
          <w:szCs w:val="20"/>
        </w:rPr>
        <w:t xml:space="preserve">títulos, </w:t>
      </w:r>
      <w:r w:rsidR="00D143CB" w:rsidRPr="00637900">
        <w:rPr>
          <w:rFonts w:ascii="Questrial" w:hAnsi="Questrial" w:cs="Arial"/>
          <w:color w:val="000000"/>
          <w:sz w:val="20"/>
          <w:szCs w:val="20"/>
        </w:rPr>
        <w:t xml:space="preserve">certificados, reconocimientos, </w:t>
      </w:r>
      <w:r w:rsidR="006B59DD" w:rsidRPr="00637900">
        <w:rPr>
          <w:rFonts w:ascii="Questrial" w:hAnsi="Questrial" w:cs="Arial"/>
          <w:color w:val="000000"/>
          <w:sz w:val="20"/>
          <w:szCs w:val="20"/>
        </w:rPr>
        <w:t xml:space="preserve">CURP (Clave Única de Registro de Población), </w:t>
      </w:r>
      <w:r w:rsidR="007F7BB9" w:rsidRPr="00637900">
        <w:rPr>
          <w:rFonts w:ascii="Questrial" w:hAnsi="Questrial" w:cs="Arial"/>
          <w:color w:val="000000"/>
          <w:sz w:val="20"/>
          <w:szCs w:val="20"/>
        </w:rPr>
        <w:t>Cl</w:t>
      </w:r>
      <w:r w:rsidR="007D402F" w:rsidRPr="00637900">
        <w:rPr>
          <w:rFonts w:ascii="Questrial" w:hAnsi="Questrial" w:cs="Arial"/>
          <w:color w:val="000000"/>
          <w:sz w:val="20"/>
          <w:szCs w:val="20"/>
        </w:rPr>
        <w:t>a</w:t>
      </w:r>
      <w:r w:rsidR="007F7BB9" w:rsidRPr="00637900">
        <w:rPr>
          <w:rFonts w:ascii="Questrial" w:hAnsi="Questrial" w:cs="Arial"/>
          <w:color w:val="000000"/>
          <w:sz w:val="20"/>
          <w:szCs w:val="20"/>
        </w:rPr>
        <w:t>ve del Instituto Nacional Electoral,</w:t>
      </w:r>
      <w:r w:rsidR="00B3280D" w:rsidRPr="00637900">
        <w:rPr>
          <w:rFonts w:ascii="Questrial" w:hAnsi="Questrial" w:cs="Arial"/>
          <w:color w:val="000000"/>
          <w:sz w:val="20"/>
          <w:szCs w:val="20"/>
        </w:rPr>
        <w:t xml:space="preserve"> </w:t>
      </w:r>
      <w:r w:rsidR="00B3280D" w:rsidRPr="00637900">
        <w:rPr>
          <w:rFonts w:ascii="Questrial" w:eastAsia="Arial" w:hAnsi="Questrial" w:cs="Arial"/>
          <w:color w:val="000000"/>
          <w:spacing w:val="1"/>
          <w:sz w:val="20"/>
          <w:szCs w:val="20"/>
        </w:rPr>
        <w:t>responsable en su cuidado al recibir tratamiento,</w:t>
      </w:r>
      <w:r w:rsidR="007F7BB9" w:rsidRPr="00637900">
        <w:rPr>
          <w:rFonts w:ascii="Questrial" w:hAnsi="Questrial" w:cs="Arial"/>
          <w:color w:val="000000"/>
          <w:sz w:val="20"/>
          <w:szCs w:val="20"/>
        </w:rPr>
        <w:t xml:space="preserve"> </w:t>
      </w:r>
      <w:r w:rsidR="00B3280D" w:rsidRPr="00637900">
        <w:rPr>
          <w:rFonts w:ascii="Questrial" w:hAnsi="Questrial" w:cs="Arial"/>
          <w:color w:val="000000"/>
          <w:sz w:val="20"/>
          <w:szCs w:val="20"/>
        </w:rPr>
        <w:t xml:space="preserve">derechohabiencia </w:t>
      </w:r>
      <w:r w:rsidR="000A1774" w:rsidRPr="00637900">
        <w:rPr>
          <w:rFonts w:ascii="Questrial" w:hAnsi="Questrial" w:cs="Arial"/>
          <w:color w:val="000000"/>
          <w:sz w:val="20"/>
          <w:szCs w:val="20"/>
        </w:rPr>
        <w:t>número de afiliación al IMSS e ISSSTE</w:t>
      </w:r>
      <w:r w:rsidR="000C0CF3" w:rsidRPr="00637900">
        <w:rPr>
          <w:rFonts w:ascii="Questrial" w:hAnsi="Questrial" w:cs="Arial"/>
          <w:color w:val="000000"/>
          <w:sz w:val="20"/>
          <w:szCs w:val="20"/>
        </w:rPr>
        <w:t xml:space="preserve"> e IMSS-BIENESTAR</w:t>
      </w:r>
      <w:r w:rsidR="00CB6A2B">
        <w:rPr>
          <w:rFonts w:ascii="Questrial" w:hAnsi="Questrial" w:cs="Arial"/>
          <w:color w:val="000000"/>
          <w:sz w:val="20"/>
          <w:szCs w:val="20"/>
        </w:rPr>
        <w:t xml:space="preserve"> e IPEJAL</w:t>
      </w:r>
      <w:r w:rsidR="0071762B" w:rsidRPr="00637900">
        <w:rPr>
          <w:rFonts w:ascii="Questrial" w:hAnsi="Questrial" w:cs="Arial"/>
          <w:color w:val="000000"/>
          <w:sz w:val="20"/>
          <w:szCs w:val="20"/>
        </w:rPr>
        <w:t>,</w:t>
      </w:r>
      <w:r w:rsidR="000A1774" w:rsidRPr="00637900">
        <w:rPr>
          <w:rFonts w:ascii="Questrial" w:hAnsi="Questrial" w:cs="Arial"/>
          <w:color w:val="000000"/>
          <w:sz w:val="20"/>
          <w:szCs w:val="20"/>
        </w:rPr>
        <w:t xml:space="preserve"> </w:t>
      </w:r>
      <w:r w:rsidR="00142FBF" w:rsidRPr="00637900">
        <w:rPr>
          <w:rFonts w:ascii="Questrial" w:hAnsi="Questrial" w:cs="Arial"/>
          <w:color w:val="000000"/>
          <w:sz w:val="20"/>
          <w:szCs w:val="20"/>
        </w:rPr>
        <w:t xml:space="preserve">conocimiento de </w:t>
      </w:r>
      <w:r w:rsidR="007F7BB9" w:rsidRPr="00637900">
        <w:rPr>
          <w:rFonts w:ascii="Questrial" w:hAnsi="Questrial" w:cs="Arial"/>
          <w:color w:val="000000"/>
          <w:sz w:val="20"/>
          <w:szCs w:val="20"/>
        </w:rPr>
        <w:t>idioma</w:t>
      </w:r>
      <w:r w:rsidR="00142FBF" w:rsidRPr="00637900">
        <w:rPr>
          <w:rFonts w:ascii="Questrial" w:hAnsi="Questrial" w:cs="Arial"/>
          <w:color w:val="000000"/>
          <w:sz w:val="20"/>
          <w:szCs w:val="20"/>
        </w:rPr>
        <w:t>s</w:t>
      </w:r>
      <w:r w:rsidR="007F7BB9" w:rsidRPr="00637900">
        <w:rPr>
          <w:rFonts w:ascii="Questrial" w:hAnsi="Questrial" w:cs="Arial"/>
          <w:color w:val="000000"/>
          <w:sz w:val="20"/>
          <w:szCs w:val="20"/>
        </w:rPr>
        <w:t xml:space="preserve">, </w:t>
      </w:r>
      <w:r w:rsidR="00142FBF" w:rsidRPr="00637900">
        <w:rPr>
          <w:rFonts w:ascii="Questrial" w:hAnsi="Questrial" w:cs="Arial"/>
          <w:color w:val="000000"/>
          <w:sz w:val="20"/>
          <w:szCs w:val="20"/>
        </w:rPr>
        <w:t xml:space="preserve">número de licencia de conducir, </w:t>
      </w:r>
      <w:r w:rsidR="006B59DD" w:rsidRPr="00637900">
        <w:rPr>
          <w:rFonts w:ascii="Questrial" w:hAnsi="Questrial" w:cs="Arial"/>
          <w:color w:val="000000"/>
          <w:sz w:val="20"/>
          <w:szCs w:val="20"/>
        </w:rPr>
        <w:t xml:space="preserve">nacionalidad, RFC (Registro Federal de Contribuyentes), </w:t>
      </w:r>
      <w:r w:rsidR="007F7BB9" w:rsidRPr="00637900">
        <w:rPr>
          <w:rFonts w:ascii="Questrial" w:hAnsi="Questrial" w:cs="Arial"/>
          <w:color w:val="000000"/>
          <w:sz w:val="20"/>
          <w:szCs w:val="20"/>
        </w:rPr>
        <w:t xml:space="preserve">número de pasaporte, </w:t>
      </w:r>
      <w:r w:rsidR="006B59DD" w:rsidRPr="00637900">
        <w:rPr>
          <w:rFonts w:ascii="Questrial" w:hAnsi="Questrial" w:cs="Arial"/>
          <w:color w:val="000000"/>
          <w:sz w:val="20"/>
          <w:szCs w:val="20"/>
        </w:rPr>
        <w:t xml:space="preserve">información derivada de resoluciones judiciales o administrativas que incidan en la esfera jurídica de </w:t>
      </w:r>
      <w:r w:rsidR="000C0CF3" w:rsidRPr="00637900">
        <w:rPr>
          <w:rFonts w:ascii="Questrial" w:hAnsi="Questrial" w:cs="Arial"/>
          <w:color w:val="000000"/>
          <w:sz w:val="20"/>
          <w:szCs w:val="20"/>
        </w:rPr>
        <w:t>s</w:t>
      </w:r>
      <w:r w:rsidR="006B59DD" w:rsidRPr="00637900">
        <w:rPr>
          <w:rFonts w:ascii="Questrial" w:hAnsi="Questrial" w:cs="Arial"/>
          <w:color w:val="000000"/>
          <w:sz w:val="20"/>
          <w:szCs w:val="20"/>
        </w:rPr>
        <w:t xml:space="preserve">u persona, correo electrónico, firma, fotografía de su persona, </w:t>
      </w:r>
      <w:r w:rsidR="00D143CB" w:rsidRPr="00637900">
        <w:rPr>
          <w:rFonts w:ascii="Questrial" w:hAnsi="Questrial" w:cs="Arial"/>
          <w:color w:val="000000"/>
          <w:sz w:val="20"/>
          <w:szCs w:val="20"/>
        </w:rPr>
        <w:t xml:space="preserve">huella </w:t>
      </w:r>
      <w:r w:rsidR="00D143CB" w:rsidRPr="00637900">
        <w:rPr>
          <w:rFonts w:ascii="Questrial" w:hAnsi="Questrial" w:cs="Arial"/>
          <w:color w:val="000000"/>
          <w:sz w:val="20"/>
          <w:szCs w:val="20"/>
        </w:rPr>
        <w:lastRenderedPageBreak/>
        <w:t xml:space="preserve">digital, cartilla militar, </w:t>
      </w:r>
      <w:r w:rsidR="006B59DD" w:rsidRPr="00637900">
        <w:rPr>
          <w:rFonts w:ascii="Questrial" w:hAnsi="Questrial" w:cs="Arial"/>
          <w:color w:val="000000"/>
          <w:sz w:val="20"/>
          <w:szCs w:val="20"/>
        </w:rPr>
        <w:t xml:space="preserve">profesión, </w:t>
      </w:r>
      <w:r w:rsidR="00142FBF" w:rsidRPr="00637900">
        <w:rPr>
          <w:rFonts w:ascii="Questrial" w:hAnsi="Questrial" w:cs="Arial"/>
          <w:color w:val="000000"/>
          <w:sz w:val="20"/>
          <w:szCs w:val="20"/>
        </w:rPr>
        <w:t>constancia de no sanción administrativa, carta de no antecedentes penales, correo institucional, nivel y/o orden de gobierno, ámbito público, nombre del ente público, área de adscripci</w:t>
      </w:r>
      <w:r w:rsidR="00F76143" w:rsidRPr="00637900">
        <w:rPr>
          <w:rFonts w:ascii="Questrial" w:hAnsi="Questrial" w:cs="Arial"/>
          <w:color w:val="000000"/>
          <w:sz w:val="20"/>
          <w:szCs w:val="20"/>
        </w:rPr>
        <w:t xml:space="preserve">ón, cargo o comisión, </w:t>
      </w:r>
      <w:r w:rsidR="006B59DD" w:rsidRPr="00637900">
        <w:rPr>
          <w:rFonts w:ascii="Questrial" w:hAnsi="Questrial" w:cs="Arial"/>
          <w:color w:val="000000"/>
          <w:sz w:val="20"/>
          <w:szCs w:val="20"/>
        </w:rPr>
        <w:t xml:space="preserve">identificaciones oficiales, ocupación, lugar donde labora, </w:t>
      </w:r>
      <w:r w:rsidR="0051628E" w:rsidRPr="00637900">
        <w:rPr>
          <w:rFonts w:ascii="Questrial" w:hAnsi="Questrial" w:cs="Arial"/>
          <w:color w:val="000000"/>
          <w:sz w:val="20"/>
          <w:szCs w:val="20"/>
        </w:rPr>
        <w:t xml:space="preserve">apoderados en su caso, </w:t>
      </w:r>
      <w:r w:rsidR="006B59DD" w:rsidRPr="00637900">
        <w:rPr>
          <w:rFonts w:ascii="Questrial" w:hAnsi="Questrial" w:cs="Arial"/>
          <w:color w:val="000000"/>
          <w:sz w:val="20"/>
          <w:szCs w:val="20"/>
        </w:rPr>
        <w:t>imágenes de videograbaciones del sistema de circuito cerrado de la institución</w:t>
      </w:r>
      <w:r w:rsidR="004F7235" w:rsidRPr="00637900">
        <w:rPr>
          <w:rFonts w:ascii="Questrial" w:hAnsi="Questrial" w:cs="Arial"/>
          <w:color w:val="000000"/>
          <w:sz w:val="20"/>
          <w:szCs w:val="20"/>
        </w:rPr>
        <w:t>.</w:t>
      </w:r>
    </w:p>
    <w:p w14:paraId="3024AE79" w14:textId="77777777" w:rsidR="005C7AB1" w:rsidRDefault="005C7AB1" w:rsidP="008E1E96">
      <w:pPr>
        <w:pStyle w:val="Sinespaciado"/>
        <w:spacing w:line="360" w:lineRule="auto"/>
        <w:ind w:left="1004"/>
        <w:jc w:val="both"/>
        <w:rPr>
          <w:rFonts w:ascii="Questrial" w:eastAsia="Arial" w:hAnsi="Questrial" w:cs="Arial"/>
          <w:color w:val="000000"/>
          <w:sz w:val="20"/>
          <w:szCs w:val="20"/>
        </w:rPr>
      </w:pPr>
    </w:p>
    <w:p w14:paraId="599CE95E" w14:textId="5CDBAEAF" w:rsidR="006B59DD" w:rsidRPr="00AB0419" w:rsidRDefault="008D699F" w:rsidP="008D699F">
      <w:pPr>
        <w:pStyle w:val="Sinespaciado"/>
        <w:spacing w:line="360" w:lineRule="auto"/>
        <w:ind w:left="567"/>
        <w:jc w:val="both"/>
        <w:rPr>
          <w:rFonts w:ascii="Questrial" w:eastAsia="Arial" w:hAnsi="Questrial" w:cs="Arial"/>
          <w:color w:val="000000"/>
          <w:sz w:val="20"/>
          <w:szCs w:val="20"/>
        </w:rPr>
      </w:pPr>
      <w:r w:rsidRPr="008D699F">
        <w:rPr>
          <w:rFonts w:ascii="Questrial" w:eastAsia="Arial" w:hAnsi="Questrial" w:cs="Arial"/>
          <w:color w:val="000000"/>
          <w:sz w:val="20"/>
          <w:szCs w:val="20"/>
        </w:rPr>
        <w:t>Para garantizar la seguridad de las instalaciones, se registrarán y/o videograbarán accesos y ciertas áreas del edificio</w:t>
      </w:r>
      <w:r w:rsidR="006B59DD" w:rsidRPr="00AB0419">
        <w:rPr>
          <w:rFonts w:ascii="Questrial" w:eastAsia="Arial" w:hAnsi="Questrial" w:cs="Arial"/>
          <w:color w:val="000000"/>
          <w:sz w:val="20"/>
          <w:szCs w:val="20"/>
        </w:rPr>
        <w:t xml:space="preserve"> que ocupa </w:t>
      </w:r>
      <w:r w:rsidR="00AB0419" w:rsidRPr="00AB0419">
        <w:rPr>
          <w:rFonts w:ascii="Questrial" w:eastAsia="Arial" w:hAnsi="Questrial" w:cs="Arial"/>
          <w:color w:val="000000"/>
          <w:sz w:val="20"/>
          <w:szCs w:val="20"/>
        </w:rPr>
        <w:t>esta</w:t>
      </w:r>
      <w:r w:rsidR="006B59DD" w:rsidRPr="00AB0419">
        <w:rPr>
          <w:rFonts w:ascii="Questrial" w:eastAsia="Arial" w:hAnsi="Questrial" w:cs="Arial"/>
          <w:color w:val="000000"/>
          <w:sz w:val="20"/>
          <w:szCs w:val="20"/>
        </w:rPr>
        <w:t xml:space="preserve"> Institución</w:t>
      </w:r>
      <w:r w:rsidR="00760FC5" w:rsidRPr="00AB0419">
        <w:rPr>
          <w:rFonts w:ascii="Questrial" w:eastAsia="Arial" w:hAnsi="Questrial" w:cs="Arial"/>
          <w:color w:val="000000"/>
          <w:sz w:val="20"/>
          <w:szCs w:val="20"/>
        </w:rPr>
        <w:t xml:space="preserve"> Pública</w:t>
      </w:r>
      <w:r w:rsidR="006B59DD" w:rsidRPr="00AB0419">
        <w:rPr>
          <w:rFonts w:ascii="Questrial" w:eastAsia="Arial" w:hAnsi="Questrial" w:cs="Arial"/>
          <w:color w:val="000000"/>
          <w:sz w:val="20"/>
          <w:szCs w:val="20"/>
        </w:rPr>
        <w:t>.</w:t>
      </w:r>
    </w:p>
    <w:p w14:paraId="73B19520" w14:textId="77777777" w:rsidR="006B59DD" w:rsidRPr="00AB0419" w:rsidRDefault="006B59DD" w:rsidP="00AB0419">
      <w:pPr>
        <w:pStyle w:val="Sinespaciado"/>
        <w:spacing w:line="360" w:lineRule="auto"/>
        <w:jc w:val="both"/>
        <w:rPr>
          <w:rFonts w:ascii="Questrial" w:hAnsi="Questrial"/>
          <w:b/>
          <w:sz w:val="20"/>
          <w:szCs w:val="20"/>
        </w:rPr>
      </w:pPr>
    </w:p>
    <w:p w14:paraId="7EB2E34F" w14:textId="54828770" w:rsidR="006B59DD" w:rsidRPr="00AB0419" w:rsidRDefault="006B59DD" w:rsidP="00AB0419">
      <w:pPr>
        <w:pStyle w:val="Sinespaciado"/>
        <w:numPr>
          <w:ilvl w:val="0"/>
          <w:numId w:val="1"/>
        </w:numPr>
        <w:spacing w:line="360" w:lineRule="auto"/>
        <w:jc w:val="both"/>
        <w:rPr>
          <w:rFonts w:ascii="Questrial" w:hAnsi="Questrial"/>
          <w:b/>
          <w:sz w:val="20"/>
          <w:szCs w:val="20"/>
        </w:rPr>
      </w:pPr>
      <w:r w:rsidRPr="00AB0419">
        <w:rPr>
          <w:rFonts w:ascii="Questrial" w:hAnsi="Questrial"/>
          <w:b/>
          <w:sz w:val="20"/>
          <w:szCs w:val="20"/>
        </w:rPr>
        <w:t>SEÑALAMIENTO EXPRESO DE LOS DATOS PERSONALES SENSIBLES QUE SE TRATARÁN:</w:t>
      </w:r>
    </w:p>
    <w:p w14:paraId="2FC7431D" w14:textId="77777777" w:rsidR="006B59DD" w:rsidRPr="00AB0419" w:rsidRDefault="006B59DD" w:rsidP="00AB0419">
      <w:pPr>
        <w:pStyle w:val="Sinespaciado"/>
        <w:spacing w:line="360" w:lineRule="auto"/>
        <w:jc w:val="both"/>
        <w:rPr>
          <w:rFonts w:ascii="Questrial" w:hAnsi="Questrial"/>
          <w:b/>
          <w:sz w:val="20"/>
          <w:szCs w:val="20"/>
        </w:rPr>
      </w:pPr>
    </w:p>
    <w:p w14:paraId="353ADE1B" w14:textId="77777777" w:rsidR="008D699F" w:rsidRDefault="008D699F" w:rsidP="00966BE3">
      <w:pPr>
        <w:pStyle w:val="Sinespaciado"/>
        <w:spacing w:line="360" w:lineRule="auto"/>
        <w:ind w:left="284"/>
        <w:jc w:val="both"/>
        <w:rPr>
          <w:rFonts w:ascii="Questrial" w:eastAsia="Times New Roman" w:hAnsi="Questrial" w:cs="Arial"/>
          <w:sz w:val="20"/>
          <w:szCs w:val="20"/>
          <w:lang w:val="es-ES" w:eastAsia="es-MX"/>
        </w:rPr>
      </w:pPr>
      <w:r w:rsidRPr="008D699F">
        <w:rPr>
          <w:rFonts w:ascii="Questrial" w:eastAsia="Times New Roman" w:hAnsi="Questrial" w:cs="Arial"/>
          <w:sz w:val="20"/>
          <w:szCs w:val="20"/>
          <w:lang w:val="es-ES" w:eastAsia="es-MX"/>
        </w:rPr>
        <w:t>Por datos personales sensibles, se entiende aquellos que afecten a la esfera más íntima de su titular, o cuya utilización indebida pueda dar origen a discriminación o conllevar un riesgo grave para éste. En particular, se consideran sensibles aquellos que puedan revelar aspectos como origen racial o étnico, estado de salud presente y futuro, información genética, creencias religiosas, filosóficas y morales, afiliación sindical, opiniones políticas, preferencia sexual; todo ello según texto del artículo 4, punto 1, fracción VI de la Ley de Transparencia y Acceso a la Información Pública del Estado de Jalisco y sus Municipios.</w:t>
      </w:r>
    </w:p>
    <w:p w14:paraId="2B4BEEBE" w14:textId="77777777" w:rsidR="00AB5F99" w:rsidRPr="008D699F" w:rsidRDefault="00AB5F99" w:rsidP="00966BE3">
      <w:pPr>
        <w:pStyle w:val="Sinespaciado"/>
        <w:spacing w:line="360" w:lineRule="auto"/>
        <w:ind w:left="284"/>
        <w:jc w:val="both"/>
        <w:rPr>
          <w:rFonts w:ascii="Questrial" w:eastAsia="Times New Roman" w:hAnsi="Questrial" w:cs="Arial"/>
          <w:sz w:val="20"/>
          <w:szCs w:val="20"/>
          <w:lang w:val="es-ES" w:eastAsia="es-MX"/>
        </w:rPr>
      </w:pPr>
    </w:p>
    <w:p w14:paraId="2E678282" w14:textId="77777777" w:rsidR="008D699F" w:rsidRDefault="008D699F" w:rsidP="00966BE3">
      <w:pPr>
        <w:pStyle w:val="Sinespaciado"/>
        <w:spacing w:line="360" w:lineRule="auto"/>
        <w:ind w:left="284"/>
        <w:jc w:val="both"/>
        <w:rPr>
          <w:rFonts w:ascii="Questrial" w:eastAsia="Times New Roman" w:hAnsi="Questrial" w:cs="Arial"/>
          <w:sz w:val="20"/>
          <w:szCs w:val="20"/>
          <w:lang w:val="es-ES" w:eastAsia="es-MX"/>
        </w:rPr>
      </w:pPr>
      <w:r w:rsidRPr="008D699F">
        <w:rPr>
          <w:rFonts w:ascii="Questrial" w:eastAsia="Times New Roman" w:hAnsi="Questrial" w:cs="Arial"/>
          <w:sz w:val="20"/>
          <w:szCs w:val="20"/>
          <w:lang w:val="es-ES" w:eastAsia="es-MX"/>
        </w:rPr>
        <w:t>En tal contexto, se aclara que los datos personales sensibles que se proporcionen a esta Institución serán utilizados para la relación obrero patronal y para brindarle la atención médico-hospitalaria de alta especialidad y conforme a la legislación en salud aplicable, por lo que le serán solicitados, entre otros, los siguientes datos personales sensibles:</w:t>
      </w:r>
    </w:p>
    <w:p w14:paraId="35BFD0DD" w14:textId="77777777" w:rsidR="00AB5F99" w:rsidRPr="008D699F" w:rsidRDefault="00AB5F99" w:rsidP="00966BE3">
      <w:pPr>
        <w:pStyle w:val="Sinespaciado"/>
        <w:spacing w:line="360" w:lineRule="auto"/>
        <w:ind w:left="284"/>
        <w:jc w:val="both"/>
        <w:rPr>
          <w:rFonts w:ascii="Questrial" w:eastAsia="Times New Roman" w:hAnsi="Questrial" w:cs="Arial"/>
          <w:sz w:val="20"/>
          <w:szCs w:val="20"/>
          <w:lang w:val="es-ES" w:eastAsia="es-MX"/>
        </w:rPr>
      </w:pPr>
    </w:p>
    <w:p w14:paraId="540680C1" w14:textId="4A22AFE7" w:rsidR="008D699F" w:rsidRDefault="008D699F" w:rsidP="00966BE3">
      <w:pPr>
        <w:pStyle w:val="Sinespaciado"/>
        <w:spacing w:line="360" w:lineRule="auto"/>
        <w:ind w:left="284"/>
        <w:jc w:val="both"/>
        <w:rPr>
          <w:rFonts w:ascii="Questrial" w:eastAsia="Times New Roman" w:hAnsi="Questrial" w:cs="Arial"/>
          <w:sz w:val="20"/>
          <w:szCs w:val="20"/>
          <w:lang w:val="es-ES" w:eastAsia="es-MX"/>
        </w:rPr>
      </w:pPr>
      <w:r w:rsidRPr="008D699F">
        <w:rPr>
          <w:rFonts w:ascii="Questrial" w:eastAsia="Times New Roman" w:hAnsi="Questrial" w:cs="Arial"/>
          <w:sz w:val="20"/>
          <w:szCs w:val="20"/>
          <w:lang w:val="es-ES" w:eastAsia="es-MX"/>
        </w:rPr>
        <w:t xml:space="preserve">Características físicas, creencia o convicción religiosa, origen étnico o racial, nacionalidad, morales o emocionales, estado de salud física y mental, información relacionada con cuestiones de carácter psicológico y/o psiquiátrico, historial clínico, complexión, peso, sexo, alergias, tipo de sangre, </w:t>
      </w:r>
      <w:r w:rsidR="006454C3">
        <w:rPr>
          <w:rFonts w:ascii="Questrial" w:eastAsia="Times New Roman" w:hAnsi="Questrial" w:cs="Arial"/>
          <w:sz w:val="20"/>
          <w:szCs w:val="20"/>
          <w:lang w:val="es-ES" w:eastAsia="es-MX"/>
        </w:rPr>
        <w:t xml:space="preserve">religión, </w:t>
      </w:r>
      <w:r w:rsidRPr="008D699F">
        <w:rPr>
          <w:rFonts w:ascii="Questrial" w:eastAsia="Times New Roman" w:hAnsi="Questrial" w:cs="Arial"/>
          <w:sz w:val="20"/>
          <w:szCs w:val="20"/>
          <w:lang w:val="es-ES" w:eastAsia="es-MX"/>
        </w:rPr>
        <w:t>intervenciones quirúrgicas, vida efectiva o familiar, padecimientos pasados y presentes, antecedentes heredofamiliares, síntomas, uso de aparatos oftalmológicos, ortopédicos, auditivos, anteojos, aparatos de oído, prótesis de cualquier parte del cuerpo, discapacidades físicas, intelectuales, mentales, psicosociales, múltiples, sensoriales, auditivas y visuales, antecedentes patológicos relevantes, estatura, enfermedades, datos patrimoniales, seguros médicos particulares, derechohabiencia, número de afiliación al IMSS</w:t>
      </w:r>
      <w:r w:rsidR="003F1B91">
        <w:rPr>
          <w:rFonts w:ascii="Questrial" w:eastAsia="Times New Roman" w:hAnsi="Questrial" w:cs="Arial"/>
          <w:sz w:val="20"/>
          <w:szCs w:val="20"/>
          <w:lang w:val="es-ES" w:eastAsia="es-MX"/>
        </w:rPr>
        <w:t>,</w:t>
      </w:r>
      <w:r w:rsidRPr="008D699F">
        <w:rPr>
          <w:rFonts w:ascii="Questrial" w:eastAsia="Times New Roman" w:hAnsi="Questrial" w:cs="Arial"/>
          <w:sz w:val="20"/>
          <w:szCs w:val="20"/>
          <w:lang w:val="es-ES" w:eastAsia="es-MX"/>
        </w:rPr>
        <w:t xml:space="preserve"> ISSSTE</w:t>
      </w:r>
      <w:r w:rsidR="003F1B91">
        <w:rPr>
          <w:rFonts w:ascii="Questrial" w:eastAsia="Times New Roman" w:hAnsi="Questrial" w:cs="Arial"/>
          <w:sz w:val="20"/>
          <w:szCs w:val="20"/>
          <w:lang w:val="es-ES" w:eastAsia="es-MX"/>
        </w:rPr>
        <w:t>,</w:t>
      </w:r>
      <w:r w:rsidRPr="008D699F">
        <w:rPr>
          <w:rFonts w:ascii="Questrial" w:eastAsia="Times New Roman" w:hAnsi="Questrial" w:cs="Arial"/>
          <w:sz w:val="20"/>
          <w:szCs w:val="20"/>
          <w:lang w:val="es-ES" w:eastAsia="es-MX"/>
        </w:rPr>
        <w:t xml:space="preserve"> IMSS-BIENESTAR</w:t>
      </w:r>
      <w:r w:rsidR="003F1B91">
        <w:rPr>
          <w:rFonts w:ascii="Questrial" w:eastAsia="Times New Roman" w:hAnsi="Questrial" w:cs="Arial"/>
          <w:sz w:val="20"/>
          <w:szCs w:val="20"/>
          <w:lang w:val="es-ES" w:eastAsia="es-MX"/>
        </w:rPr>
        <w:t xml:space="preserve"> e IPEJAL</w:t>
      </w:r>
      <w:r w:rsidRPr="008D699F">
        <w:rPr>
          <w:rFonts w:ascii="Questrial" w:eastAsia="Times New Roman" w:hAnsi="Questrial" w:cs="Arial"/>
          <w:sz w:val="20"/>
          <w:szCs w:val="20"/>
          <w:lang w:val="es-ES" w:eastAsia="es-MX"/>
        </w:rPr>
        <w:t xml:space="preserve">, lugar de nacimiento, números de cuenta bancarios; en algunos casos, cuando se requiera para su adecuada atención médica, también podrán ser tratados datos como la preferencia sexual e información genética, ADN (este último dato para estudios de diagnóstico clínico que usted o su médico tratante hayan solicitado), antecedentes heredofamiliares, antecedentes personales no patológicos, alergias, menarca, IVSA (inicio de la vida sexual), número de parejas, anticonceptivos, enfermedades de transmisión sexual, nombre y fecha de nacimiento de las y los hijos, en casos estrictamente necesarios como fotografías de </w:t>
      </w:r>
      <w:r w:rsidRPr="008D699F">
        <w:rPr>
          <w:rFonts w:ascii="Questrial" w:eastAsia="Times New Roman" w:hAnsi="Questrial" w:cs="Arial"/>
          <w:sz w:val="20"/>
          <w:szCs w:val="20"/>
          <w:lang w:val="es-ES" w:eastAsia="es-MX"/>
        </w:rPr>
        <w:lastRenderedPageBreak/>
        <w:t>su persona, videos, documentos escritos, gráficos, imagenológicos, electrónicos, magnéticos, electromagnéticos, ópticos y magneto-ópticos, todo ello con la finalidad de llevar un registro por estos medios de su evolución y seguimiento del tratamiento de alta especialidad brindado.</w:t>
      </w:r>
    </w:p>
    <w:p w14:paraId="4974F6B3" w14:textId="77777777" w:rsidR="00AB5F99" w:rsidRPr="008D699F" w:rsidRDefault="00AB5F99" w:rsidP="00966BE3">
      <w:pPr>
        <w:pStyle w:val="Sinespaciado"/>
        <w:spacing w:line="360" w:lineRule="auto"/>
        <w:ind w:left="284"/>
        <w:jc w:val="both"/>
        <w:rPr>
          <w:rFonts w:ascii="Questrial" w:eastAsia="Times New Roman" w:hAnsi="Questrial" w:cs="Arial"/>
          <w:sz w:val="20"/>
          <w:szCs w:val="20"/>
          <w:lang w:val="es-ES" w:eastAsia="es-MX"/>
        </w:rPr>
      </w:pPr>
    </w:p>
    <w:p w14:paraId="1886498D" w14:textId="77777777" w:rsidR="008D699F" w:rsidRDefault="008D699F" w:rsidP="00966BE3">
      <w:pPr>
        <w:pStyle w:val="Sinespaciado"/>
        <w:spacing w:line="360" w:lineRule="auto"/>
        <w:ind w:left="284"/>
        <w:jc w:val="both"/>
        <w:rPr>
          <w:rFonts w:ascii="Questrial" w:eastAsia="Times New Roman" w:hAnsi="Questrial" w:cs="Arial"/>
          <w:sz w:val="20"/>
          <w:szCs w:val="20"/>
          <w:lang w:val="es-ES" w:eastAsia="es-MX"/>
        </w:rPr>
      </w:pPr>
      <w:r w:rsidRPr="008D699F">
        <w:rPr>
          <w:rFonts w:ascii="Questrial" w:eastAsia="Times New Roman" w:hAnsi="Questrial" w:cs="Arial"/>
          <w:sz w:val="20"/>
          <w:szCs w:val="20"/>
          <w:lang w:val="es-ES" w:eastAsia="es-MX"/>
        </w:rPr>
        <w:t>Para limitar el uso y divulgación de sus datos, mantendremos políticas y procedimientos de seguridad y confidencialidad.</w:t>
      </w:r>
    </w:p>
    <w:p w14:paraId="4E489C37" w14:textId="77777777" w:rsidR="00966BE3" w:rsidRPr="008D699F" w:rsidRDefault="00966BE3" w:rsidP="00966BE3">
      <w:pPr>
        <w:pStyle w:val="Sinespaciado"/>
        <w:spacing w:line="360" w:lineRule="auto"/>
        <w:ind w:left="284"/>
        <w:jc w:val="both"/>
        <w:rPr>
          <w:rFonts w:ascii="Questrial" w:eastAsia="Times New Roman" w:hAnsi="Questrial" w:cs="Arial"/>
          <w:sz w:val="20"/>
          <w:szCs w:val="20"/>
          <w:lang w:val="es-ES" w:eastAsia="es-MX"/>
        </w:rPr>
      </w:pPr>
    </w:p>
    <w:p w14:paraId="2419F66A" w14:textId="7E6FA833" w:rsidR="006B59DD" w:rsidRPr="00AB0419" w:rsidRDefault="006B59DD" w:rsidP="00AB0419">
      <w:pPr>
        <w:pStyle w:val="Sinespaciado"/>
        <w:numPr>
          <w:ilvl w:val="0"/>
          <w:numId w:val="1"/>
        </w:numPr>
        <w:spacing w:line="360" w:lineRule="auto"/>
        <w:jc w:val="both"/>
        <w:rPr>
          <w:rFonts w:ascii="Questrial" w:eastAsia="Arial" w:hAnsi="Questrial" w:cs="Arial"/>
          <w:b/>
          <w:color w:val="000000"/>
          <w:sz w:val="20"/>
          <w:szCs w:val="20"/>
        </w:rPr>
      </w:pPr>
      <w:r w:rsidRPr="00AB0419">
        <w:rPr>
          <w:rFonts w:ascii="Questrial" w:eastAsia="Arial" w:hAnsi="Questrial" w:cs="Arial"/>
          <w:b/>
          <w:color w:val="000000"/>
          <w:sz w:val="20"/>
          <w:szCs w:val="20"/>
        </w:rPr>
        <w:t xml:space="preserve">FUNDAMENTO LEGAL QUE FACULTA AL RESPONSABLE PARA LLEVAR A CABO EL TRATAMIENTO </w:t>
      </w:r>
      <w:r w:rsidR="003454D0" w:rsidRPr="00AB0419">
        <w:rPr>
          <w:rFonts w:ascii="Questrial" w:eastAsia="Arial" w:hAnsi="Questrial" w:cs="Arial"/>
          <w:b/>
          <w:color w:val="000000"/>
          <w:sz w:val="20"/>
          <w:szCs w:val="20"/>
        </w:rPr>
        <w:t>DE SUS DATOS</w:t>
      </w:r>
    </w:p>
    <w:p w14:paraId="130F12DB" w14:textId="77777777" w:rsidR="006B59DD" w:rsidRPr="00AB0419" w:rsidRDefault="006B59DD" w:rsidP="00AB0419">
      <w:pPr>
        <w:pStyle w:val="Sinespaciado"/>
        <w:spacing w:line="360" w:lineRule="auto"/>
        <w:jc w:val="both"/>
        <w:rPr>
          <w:rFonts w:ascii="Questrial" w:hAnsi="Questrial"/>
          <w:sz w:val="20"/>
          <w:szCs w:val="20"/>
        </w:rPr>
      </w:pPr>
    </w:p>
    <w:p w14:paraId="64D7F251" w14:textId="59295D4A" w:rsidR="00072920" w:rsidRDefault="006B59DD" w:rsidP="00637900">
      <w:pPr>
        <w:pStyle w:val="Sinespaciado"/>
        <w:spacing w:line="360" w:lineRule="auto"/>
        <w:ind w:left="567"/>
        <w:jc w:val="both"/>
        <w:rPr>
          <w:rFonts w:ascii="Questrial" w:hAnsi="Questrial"/>
          <w:sz w:val="20"/>
          <w:szCs w:val="20"/>
        </w:rPr>
      </w:pPr>
      <w:r w:rsidRPr="00AB0419">
        <w:rPr>
          <w:rFonts w:ascii="Questrial" w:hAnsi="Questrial"/>
          <w:sz w:val="20"/>
          <w:szCs w:val="20"/>
        </w:rPr>
        <w:t xml:space="preserve">El fundamento de la Constitución Política de los Estados Unidos Mexicanos, </w:t>
      </w:r>
      <w:r w:rsidR="00961C95" w:rsidRPr="00AB0419">
        <w:rPr>
          <w:rFonts w:ascii="Questrial" w:hAnsi="Questrial"/>
          <w:sz w:val="20"/>
          <w:szCs w:val="20"/>
        </w:rPr>
        <w:t>4 y 9 de la Constitución Política del Estado de Jalisco</w:t>
      </w:r>
      <w:r w:rsidR="00961C95" w:rsidRPr="00EA57CF">
        <w:rPr>
          <w:rFonts w:ascii="Questrial" w:hAnsi="Questrial"/>
          <w:sz w:val="20"/>
          <w:szCs w:val="20"/>
        </w:rPr>
        <w:t xml:space="preserve">, 3, fracción II, </w:t>
      </w:r>
      <w:r w:rsidR="00EA57CF" w:rsidRPr="00EA57CF">
        <w:rPr>
          <w:rFonts w:ascii="Questrial" w:hAnsi="Questrial"/>
          <w:sz w:val="20"/>
          <w:szCs w:val="20"/>
        </w:rPr>
        <w:t xml:space="preserve">17, </w:t>
      </w:r>
      <w:r w:rsidR="00961C95" w:rsidRPr="00EA57CF">
        <w:rPr>
          <w:rFonts w:ascii="Questrial" w:hAnsi="Questrial"/>
          <w:sz w:val="20"/>
          <w:szCs w:val="20"/>
        </w:rPr>
        <w:t xml:space="preserve">18, </w:t>
      </w:r>
      <w:r w:rsidR="00EA57CF" w:rsidRPr="00EA57CF">
        <w:rPr>
          <w:rFonts w:ascii="Questrial" w:hAnsi="Questrial"/>
          <w:sz w:val="20"/>
          <w:szCs w:val="20"/>
        </w:rPr>
        <w:t xml:space="preserve">25, </w:t>
      </w:r>
      <w:r w:rsidR="00961C95" w:rsidRPr="00EA57CF">
        <w:rPr>
          <w:rFonts w:ascii="Questrial" w:hAnsi="Questrial"/>
          <w:sz w:val="20"/>
          <w:szCs w:val="20"/>
        </w:rPr>
        <w:t>26, 27, 28, 84 de la Ley General de Protección de Datos Personales en Posesión de Sujetos Obligados,</w:t>
      </w:r>
      <w:r w:rsidR="00961C95" w:rsidRPr="00AB0419">
        <w:rPr>
          <w:rFonts w:ascii="Questrial" w:hAnsi="Questrial"/>
          <w:sz w:val="20"/>
          <w:szCs w:val="20"/>
        </w:rPr>
        <w:t xml:space="preserve"> </w:t>
      </w:r>
      <w:r w:rsidRPr="00AB0419">
        <w:rPr>
          <w:rFonts w:ascii="Questrial" w:hAnsi="Questrial"/>
          <w:sz w:val="20"/>
          <w:szCs w:val="20"/>
        </w:rPr>
        <w:t>3 punto 1, fracci</w:t>
      </w:r>
      <w:r w:rsidR="00320382" w:rsidRPr="00AB0419">
        <w:rPr>
          <w:rFonts w:ascii="Questrial" w:hAnsi="Questrial"/>
          <w:sz w:val="20"/>
          <w:szCs w:val="20"/>
        </w:rPr>
        <w:t>o</w:t>
      </w:r>
      <w:r w:rsidRPr="00AB0419">
        <w:rPr>
          <w:rFonts w:ascii="Questrial" w:hAnsi="Questrial"/>
          <w:sz w:val="20"/>
          <w:szCs w:val="20"/>
        </w:rPr>
        <w:t>n</w:t>
      </w:r>
      <w:r w:rsidR="00320382" w:rsidRPr="00AB0419">
        <w:rPr>
          <w:rFonts w:ascii="Questrial" w:hAnsi="Questrial"/>
          <w:sz w:val="20"/>
          <w:szCs w:val="20"/>
        </w:rPr>
        <w:t>es</w:t>
      </w:r>
      <w:r w:rsidRPr="00AB0419">
        <w:rPr>
          <w:rFonts w:ascii="Questrial" w:hAnsi="Questrial"/>
          <w:sz w:val="20"/>
          <w:szCs w:val="20"/>
        </w:rPr>
        <w:t xml:space="preserve"> III</w:t>
      </w:r>
      <w:r w:rsidR="00320382" w:rsidRPr="00AB0419">
        <w:rPr>
          <w:rFonts w:ascii="Questrial" w:hAnsi="Questrial"/>
          <w:sz w:val="20"/>
          <w:szCs w:val="20"/>
        </w:rPr>
        <w:t xml:space="preserve"> y</w:t>
      </w:r>
      <w:r w:rsidRPr="00AB0419">
        <w:rPr>
          <w:rFonts w:ascii="Questrial" w:hAnsi="Questrial"/>
          <w:sz w:val="20"/>
          <w:szCs w:val="20"/>
        </w:rPr>
        <w:t xml:space="preserve"> XXXII, </w:t>
      </w:r>
      <w:r w:rsidR="00320382" w:rsidRPr="00AB0419">
        <w:rPr>
          <w:rFonts w:ascii="Questrial" w:hAnsi="Questrial"/>
          <w:sz w:val="20"/>
          <w:szCs w:val="20"/>
        </w:rPr>
        <w:t xml:space="preserve">10, </w:t>
      </w:r>
      <w:r w:rsidR="00F00AB0" w:rsidRPr="00AB0419">
        <w:rPr>
          <w:rFonts w:ascii="Questrial" w:hAnsi="Questrial"/>
          <w:sz w:val="20"/>
          <w:szCs w:val="20"/>
        </w:rPr>
        <w:t xml:space="preserve">15, </w:t>
      </w:r>
      <w:r w:rsidR="00320382" w:rsidRPr="00AB0419">
        <w:rPr>
          <w:rFonts w:ascii="Questrial" w:hAnsi="Questrial"/>
          <w:sz w:val="20"/>
          <w:szCs w:val="20"/>
        </w:rPr>
        <w:t xml:space="preserve">19 párrafo segundo, 24, 30, </w:t>
      </w:r>
      <w:r w:rsidRPr="00AB0419">
        <w:rPr>
          <w:rFonts w:ascii="Questrial" w:hAnsi="Questrial"/>
          <w:sz w:val="20"/>
          <w:szCs w:val="20"/>
        </w:rPr>
        <w:t xml:space="preserve">87, punto 1, fracción I, </w:t>
      </w:r>
      <w:r w:rsidR="00320382" w:rsidRPr="00AB0419">
        <w:rPr>
          <w:rFonts w:ascii="Questrial" w:hAnsi="Questrial"/>
          <w:sz w:val="20"/>
          <w:szCs w:val="20"/>
        </w:rPr>
        <w:t xml:space="preserve">II y X, </w:t>
      </w:r>
      <w:r w:rsidRPr="00AB0419">
        <w:rPr>
          <w:rFonts w:ascii="Questrial" w:hAnsi="Questrial"/>
          <w:sz w:val="20"/>
          <w:szCs w:val="20"/>
        </w:rPr>
        <w:t xml:space="preserve">88 </w:t>
      </w:r>
      <w:r w:rsidR="00320382" w:rsidRPr="00AB0419">
        <w:rPr>
          <w:rFonts w:ascii="Questrial" w:hAnsi="Questrial"/>
          <w:sz w:val="20"/>
          <w:szCs w:val="20"/>
        </w:rPr>
        <w:t xml:space="preserve">fracciones I, II, IV y VIII,  </w:t>
      </w:r>
      <w:r w:rsidRPr="00AB0419">
        <w:rPr>
          <w:rFonts w:ascii="Questrial" w:hAnsi="Questrial"/>
          <w:sz w:val="20"/>
          <w:szCs w:val="20"/>
        </w:rPr>
        <w:t>de la Ley de Protección de Datos Personales en Posesión de Sujetos Obligados del Estado de Jalis</w:t>
      </w:r>
      <w:r w:rsidR="000D370D" w:rsidRPr="00AB0419">
        <w:rPr>
          <w:rFonts w:ascii="Questrial" w:hAnsi="Questrial"/>
          <w:sz w:val="20"/>
          <w:szCs w:val="20"/>
        </w:rPr>
        <w:t xml:space="preserve">co y sus Municipios; </w:t>
      </w:r>
      <w:r w:rsidR="00320382" w:rsidRPr="00AB0419">
        <w:rPr>
          <w:rFonts w:ascii="Questrial" w:hAnsi="Questrial"/>
          <w:sz w:val="20"/>
          <w:szCs w:val="20"/>
        </w:rPr>
        <w:t>artículo 8, párrafo primero, fracciones V, incisos ñ), p) y z)</w:t>
      </w:r>
      <w:r w:rsidR="00031048" w:rsidRPr="00AB0419">
        <w:rPr>
          <w:rFonts w:ascii="Questrial" w:hAnsi="Questrial"/>
          <w:sz w:val="20"/>
          <w:szCs w:val="20"/>
        </w:rPr>
        <w:t>,</w:t>
      </w:r>
      <w:r w:rsidR="00320382" w:rsidRPr="00AB0419">
        <w:rPr>
          <w:rFonts w:ascii="Questrial" w:hAnsi="Questrial"/>
          <w:sz w:val="20"/>
          <w:szCs w:val="20"/>
        </w:rPr>
        <w:t xml:space="preserve"> </w:t>
      </w:r>
      <w:r w:rsidR="00031048" w:rsidRPr="00AB0419">
        <w:rPr>
          <w:rFonts w:ascii="Questrial" w:hAnsi="Questrial"/>
          <w:sz w:val="20"/>
          <w:szCs w:val="20"/>
        </w:rPr>
        <w:t>20, 22, 30, punto 1, fracción II, 32, punto 1, fracciones I, II, III, IV, V, VI, VII y XIV de la Ley de Transparencia y Acceso a la Información Pública del Estado de Jalisco y sus Municipios, 132 de la Ley Federal del Trabajo, 7, 10, 11, 28, 29, 41 y 42 de la Ley General de Archivos,</w:t>
      </w:r>
      <w:r w:rsidR="0046464C" w:rsidRPr="00AB0419">
        <w:rPr>
          <w:rFonts w:ascii="Questrial" w:hAnsi="Questrial"/>
          <w:sz w:val="20"/>
          <w:szCs w:val="20"/>
        </w:rPr>
        <w:t xml:space="preserve"> 3 fracción XXI, 9 fracción II y 10 de la Ley General de Responsabilidades Administrativas, 94 de la Ley del Impuesto Sobre la Renta, 17 fracción I, </w:t>
      </w:r>
      <w:r w:rsidR="00E21629" w:rsidRPr="00AB0419">
        <w:rPr>
          <w:rFonts w:ascii="Questrial" w:hAnsi="Questrial"/>
          <w:sz w:val="20"/>
          <w:szCs w:val="20"/>
        </w:rPr>
        <w:t xml:space="preserve">54 bis-3, 54 bis-4, 54 bis-5, </w:t>
      </w:r>
      <w:r w:rsidR="00947470" w:rsidRPr="00AB0419">
        <w:rPr>
          <w:rFonts w:ascii="Questrial" w:hAnsi="Questrial"/>
          <w:sz w:val="20"/>
          <w:szCs w:val="20"/>
        </w:rPr>
        <w:t>5</w:t>
      </w:r>
      <w:r w:rsidR="00E21629" w:rsidRPr="00AB0419">
        <w:rPr>
          <w:rFonts w:ascii="Questrial" w:hAnsi="Questrial"/>
          <w:sz w:val="20"/>
          <w:szCs w:val="20"/>
        </w:rPr>
        <w:t>6, 63 y 64 de</w:t>
      </w:r>
      <w:r w:rsidR="000D370D" w:rsidRPr="00AB0419">
        <w:rPr>
          <w:rFonts w:ascii="Questrial" w:hAnsi="Questrial"/>
          <w:sz w:val="20"/>
          <w:szCs w:val="20"/>
        </w:rPr>
        <w:t xml:space="preserve"> la Ley para los Servidores Públicos del Est</w:t>
      </w:r>
      <w:r w:rsidR="00E21629" w:rsidRPr="00AB0419">
        <w:rPr>
          <w:rFonts w:ascii="Questrial" w:hAnsi="Questrial"/>
          <w:sz w:val="20"/>
          <w:szCs w:val="20"/>
        </w:rPr>
        <w:t xml:space="preserve">ado de Jalisco y sus Municipios, 7, 10, 11, 13, 15 y 16 de la Ley del Instituto de Pensiones del Estado de Jalisco, </w:t>
      </w:r>
      <w:r w:rsidR="007153E2" w:rsidRPr="00AB0419">
        <w:rPr>
          <w:rFonts w:ascii="Questrial" w:hAnsi="Questrial"/>
          <w:sz w:val="20"/>
          <w:szCs w:val="20"/>
        </w:rPr>
        <w:t>51, 52 y 54 de la 5, 8 primer párrafo fracción III y 20 de la Ley de Compras Gubernamentales, Enajenaciones y Contratación de Servicios del Estado de Jalisco</w:t>
      </w:r>
      <w:r w:rsidR="00F00AB0" w:rsidRPr="00AB0419">
        <w:rPr>
          <w:rFonts w:ascii="Questrial" w:hAnsi="Questrial"/>
          <w:sz w:val="20"/>
          <w:szCs w:val="20"/>
        </w:rPr>
        <w:t xml:space="preserve"> </w:t>
      </w:r>
      <w:r w:rsidR="007153E2" w:rsidRPr="00AB0419">
        <w:rPr>
          <w:rFonts w:ascii="Questrial" w:hAnsi="Questrial"/>
          <w:sz w:val="20"/>
          <w:szCs w:val="20"/>
        </w:rPr>
        <w:t xml:space="preserve">sus Municipios, </w:t>
      </w:r>
      <w:r w:rsidR="00F00AB0" w:rsidRPr="00AB0419">
        <w:rPr>
          <w:rFonts w:ascii="Questrial" w:hAnsi="Questrial"/>
          <w:sz w:val="20"/>
          <w:szCs w:val="20"/>
        </w:rPr>
        <w:t xml:space="preserve">6, 16 y 21 del Reglamento de la Ley de Compras Gubernamentales, Enajenaciones y Contratación de Servicios del Estado de Jalisco sus Municipios, 54 de la Ley de Movilidad y Transporte del Estado de Jalisco, Condiciones Generales de Trabajo para los Servidores Públicos del </w:t>
      </w:r>
      <w:r w:rsidR="00AB5F99">
        <w:rPr>
          <w:rFonts w:ascii="Questrial" w:hAnsi="Questrial"/>
          <w:sz w:val="20"/>
          <w:szCs w:val="20"/>
        </w:rPr>
        <w:t xml:space="preserve">OPD </w:t>
      </w:r>
      <w:r w:rsidR="00F00AB0" w:rsidRPr="00AB0419">
        <w:rPr>
          <w:rFonts w:ascii="Questrial" w:hAnsi="Questrial"/>
          <w:sz w:val="20"/>
          <w:szCs w:val="20"/>
        </w:rPr>
        <w:t xml:space="preserve">Instituto Jalisciense de Cancerología, </w:t>
      </w:r>
      <w:r w:rsidR="00C053F8" w:rsidRPr="00AB0419">
        <w:rPr>
          <w:rFonts w:ascii="Questrial" w:hAnsi="Questrial"/>
          <w:sz w:val="20"/>
          <w:szCs w:val="20"/>
        </w:rPr>
        <w:t>Lineamientos para la elaboración de versiones públicas de documentos que contengan información reservada o confidencial, que deberán aplicar los sujetos obligados contemplados en el artículo 24 de la Ley de Transparencia del Estado</w:t>
      </w:r>
      <w:r w:rsidR="00AB5F99">
        <w:rPr>
          <w:rFonts w:ascii="Questrial" w:hAnsi="Questrial"/>
          <w:sz w:val="20"/>
          <w:szCs w:val="20"/>
        </w:rPr>
        <w:t xml:space="preserve"> de Jalisco</w:t>
      </w:r>
      <w:r w:rsidR="00C053F8" w:rsidRPr="00AB0419">
        <w:rPr>
          <w:rFonts w:ascii="Questrial" w:hAnsi="Questrial"/>
          <w:sz w:val="20"/>
          <w:szCs w:val="20"/>
        </w:rPr>
        <w:t xml:space="preserve">, Lineamientos generales para la protección de la información confidencial y reservada que deberán observar los sujetos obligados previstos en la Ley de Transparencia del Estado de Jalisco, Convenio específico en materia de prestación de </w:t>
      </w:r>
      <w:r w:rsidR="00B629BF">
        <w:rPr>
          <w:rFonts w:ascii="Questrial" w:hAnsi="Questrial"/>
          <w:sz w:val="20"/>
          <w:szCs w:val="20"/>
        </w:rPr>
        <w:t>prácticas profesionales</w:t>
      </w:r>
      <w:r w:rsidR="008E1E96">
        <w:rPr>
          <w:rFonts w:ascii="Questrial" w:hAnsi="Questrial"/>
          <w:sz w:val="20"/>
          <w:szCs w:val="20"/>
        </w:rPr>
        <w:t>,</w:t>
      </w:r>
      <w:r w:rsidR="00B629BF">
        <w:rPr>
          <w:rFonts w:ascii="Questrial" w:hAnsi="Questrial"/>
          <w:sz w:val="20"/>
          <w:szCs w:val="20"/>
        </w:rPr>
        <w:t xml:space="preserve"> campos clínicos</w:t>
      </w:r>
      <w:r w:rsidR="008E1E96">
        <w:rPr>
          <w:rFonts w:ascii="Questrial" w:hAnsi="Questrial"/>
          <w:sz w:val="20"/>
          <w:szCs w:val="20"/>
        </w:rPr>
        <w:t xml:space="preserve"> y servicios social sea el caso</w:t>
      </w:r>
      <w:r w:rsidR="00B629BF">
        <w:rPr>
          <w:rFonts w:ascii="Questrial" w:hAnsi="Questrial"/>
          <w:sz w:val="20"/>
          <w:szCs w:val="20"/>
        </w:rPr>
        <w:t xml:space="preserve">, </w:t>
      </w:r>
      <w:r w:rsidR="00072920" w:rsidRPr="00AB0419">
        <w:rPr>
          <w:rFonts w:ascii="Questrial" w:hAnsi="Questrial"/>
          <w:sz w:val="20"/>
          <w:szCs w:val="20"/>
        </w:rPr>
        <w:t xml:space="preserve">por lo anterior este Sujeto Obligado </w:t>
      </w:r>
      <w:r w:rsidRPr="00AB0419">
        <w:rPr>
          <w:rFonts w:ascii="Questrial" w:hAnsi="Questrial"/>
          <w:sz w:val="20"/>
          <w:szCs w:val="20"/>
        </w:rPr>
        <w:t xml:space="preserve">protegerá los datos </w:t>
      </w:r>
      <w:r w:rsidR="00B629BF">
        <w:rPr>
          <w:rFonts w:ascii="Questrial" w:hAnsi="Questrial"/>
          <w:sz w:val="20"/>
          <w:szCs w:val="20"/>
        </w:rPr>
        <w:t xml:space="preserve">personales y sensibles </w:t>
      </w:r>
      <w:r w:rsidRPr="00AB0419">
        <w:rPr>
          <w:rFonts w:ascii="Questrial" w:hAnsi="Questrial"/>
          <w:sz w:val="20"/>
          <w:szCs w:val="20"/>
        </w:rPr>
        <w:t>que nos proporcione y se encuentra obligado a cumplir con los principios y deberes enmarcados en la Ley de Protección de Datos Personales en Posesión de Sujetos Obligados del Estado de Jalisco y sus Municipios.</w:t>
      </w:r>
    </w:p>
    <w:p w14:paraId="1625790E" w14:textId="77777777" w:rsidR="00AB5F99" w:rsidRDefault="00AB5F99" w:rsidP="00637900">
      <w:pPr>
        <w:pStyle w:val="Sinespaciado"/>
        <w:spacing w:line="360" w:lineRule="auto"/>
        <w:ind w:left="567"/>
        <w:jc w:val="both"/>
        <w:rPr>
          <w:rFonts w:ascii="Questrial" w:hAnsi="Questrial"/>
          <w:sz w:val="20"/>
          <w:szCs w:val="20"/>
        </w:rPr>
      </w:pPr>
    </w:p>
    <w:p w14:paraId="78ADAA69" w14:textId="77777777" w:rsidR="00AB5F99" w:rsidRPr="00AB0419" w:rsidRDefault="00AB5F99" w:rsidP="00637900">
      <w:pPr>
        <w:pStyle w:val="Sinespaciado"/>
        <w:spacing w:line="360" w:lineRule="auto"/>
        <w:ind w:left="567"/>
        <w:jc w:val="both"/>
        <w:rPr>
          <w:rFonts w:ascii="Questrial" w:eastAsia="Arial" w:hAnsi="Questrial" w:cs="Arial"/>
          <w:color w:val="000000"/>
          <w:sz w:val="20"/>
          <w:szCs w:val="20"/>
        </w:rPr>
      </w:pPr>
    </w:p>
    <w:p w14:paraId="1B99F310" w14:textId="77777777" w:rsidR="006B59DD" w:rsidRPr="00AB0419" w:rsidRDefault="006B59DD" w:rsidP="00AB0419">
      <w:pPr>
        <w:pStyle w:val="Sinespaciado"/>
        <w:spacing w:line="360" w:lineRule="auto"/>
        <w:ind w:left="1004"/>
        <w:jc w:val="both"/>
        <w:rPr>
          <w:rFonts w:ascii="Questrial" w:eastAsia="Arial" w:hAnsi="Questrial" w:cs="Arial"/>
          <w:color w:val="000000"/>
          <w:sz w:val="20"/>
          <w:szCs w:val="20"/>
        </w:rPr>
      </w:pPr>
    </w:p>
    <w:p w14:paraId="7C0E7F74" w14:textId="77777777" w:rsidR="006B59DD" w:rsidRPr="00AB0419" w:rsidRDefault="006B59DD" w:rsidP="00AB0419">
      <w:pPr>
        <w:pStyle w:val="Sinespaciado"/>
        <w:numPr>
          <w:ilvl w:val="0"/>
          <w:numId w:val="1"/>
        </w:numPr>
        <w:spacing w:line="360" w:lineRule="auto"/>
        <w:jc w:val="both"/>
        <w:rPr>
          <w:rFonts w:ascii="Questrial" w:hAnsi="Questrial"/>
          <w:b/>
          <w:sz w:val="20"/>
          <w:szCs w:val="20"/>
        </w:rPr>
      </w:pPr>
      <w:r w:rsidRPr="00AB0419">
        <w:rPr>
          <w:rFonts w:ascii="Questrial" w:hAnsi="Questrial"/>
          <w:b/>
          <w:sz w:val="20"/>
          <w:szCs w:val="20"/>
        </w:rPr>
        <w:t>FINALIDADES DEL TRATAMIENTO DE SUS DATOS PERSONALES:</w:t>
      </w:r>
    </w:p>
    <w:p w14:paraId="533C92C1" w14:textId="77777777" w:rsidR="006B59DD" w:rsidRPr="00AB0419" w:rsidRDefault="006B59DD" w:rsidP="00AB0419">
      <w:pPr>
        <w:pStyle w:val="Sinespaciado"/>
        <w:spacing w:line="360" w:lineRule="auto"/>
        <w:ind w:left="1004"/>
        <w:jc w:val="both"/>
        <w:rPr>
          <w:rFonts w:ascii="Questrial" w:hAnsi="Questrial"/>
          <w:b/>
          <w:sz w:val="20"/>
          <w:szCs w:val="20"/>
        </w:rPr>
      </w:pPr>
    </w:p>
    <w:p w14:paraId="69777B2A"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bookmarkStart w:id="1" w:name="_Hlk196223453"/>
      <w:r w:rsidRPr="00D478D5">
        <w:rPr>
          <w:rFonts w:ascii="Questrial" w:eastAsia="Calibri" w:hAnsi="Questrial" w:cs="Questrial"/>
          <w:lang w:val="es-MX" w:eastAsia="en-US"/>
        </w:rPr>
        <w:t>Los datos personales en posesión del Organismo Público Descentralizado Instituto Jalisciense de Cancerología serán recabados directa o indirectamente, por medios electrónicos y por escrito; mismos que serán utilizados para las siguientes finalidades, exclusivas para llevar a cabo los objetivos y atribuciones de esta institución:</w:t>
      </w:r>
    </w:p>
    <w:p w14:paraId="27BCF511"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17125BDA" w14:textId="3EA4EB9E"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Prestación de servicios médicos de alta especialidad, entre los que destacan tratamientos oncológicos tales como cirugías, cuidados paliativos, manejo del dolor, endoscopias, urgencias, quimioterapia, radioterapia, braquiterapia, biopsias, hospitalización, atención de enfermería, servicios farmacéuticos, terapia, hemotransfusión, rehabilitación, dieta, nutrición, atención psicológica y psiquiátrica, área de investigación clínica, epidemiología, interconsultas, consulta externa, radiología intervencionista, atención a heridas y estomas, catéteres, cuidados intensivos, patología, nefrología, dermatología, cirugía plástica y reconstructiva, gastroenterología, urología, neurocirugía, odontología, neurología clínica, otorrinolaringología, traumatología y ortopedia, oftalmología, infectología y atención a displasias.</w:t>
      </w:r>
    </w:p>
    <w:p w14:paraId="365A8965"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4A55C14E" w14:textId="748C37E4"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 xml:space="preserve">Atención subrogada en servicios de </w:t>
      </w:r>
      <w:r w:rsidR="00C76A56">
        <w:rPr>
          <w:rFonts w:ascii="Questrial" w:eastAsia="Calibri" w:hAnsi="Questrial" w:cs="Questrial"/>
          <w:lang w:val="es-MX" w:eastAsia="en-US"/>
        </w:rPr>
        <w:t xml:space="preserve">Rayos X e imagenología, laboratorio, comedor, </w:t>
      </w:r>
      <w:r w:rsidRPr="00D478D5">
        <w:rPr>
          <w:rFonts w:ascii="Questrial" w:eastAsia="Calibri" w:hAnsi="Questrial" w:cs="Questrial"/>
          <w:lang w:val="es-MX" w:eastAsia="en-US"/>
        </w:rPr>
        <w:t xml:space="preserve">hemodiálisis, </w:t>
      </w:r>
      <w:r w:rsidR="00C76A56">
        <w:rPr>
          <w:rFonts w:ascii="Questrial" w:eastAsia="Calibri" w:hAnsi="Questrial" w:cs="Questrial"/>
          <w:lang w:val="es-MX" w:eastAsia="en-US"/>
        </w:rPr>
        <w:t>ropería</w:t>
      </w:r>
      <w:r w:rsidRPr="00D478D5">
        <w:rPr>
          <w:rFonts w:ascii="Questrial" w:eastAsia="Calibri" w:hAnsi="Questrial" w:cs="Questrial"/>
          <w:lang w:val="es-MX" w:eastAsia="en-US"/>
        </w:rPr>
        <w:t xml:space="preserve">, medicina nuclear, </w:t>
      </w:r>
      <w:r w:rsidR="00C76A56">
        <w:rPr>
          <w:rFonts w:ascii="Questrial" w:eastAsia="Calibri" w:hAnsi="Questrial" w:cs="Questrial"/>
          <w:lang w:val="es-MX" w:eastAsia="en-US"/>
        </w:rPr>
        <w:t>PET Guadalajara</w:t>
      </w:r>
      <w:r w:rsidRPr="00D478D5">
        <w:rPr>
          <w:rFonts w:ascii="Questrial" w:eastAsia="Calibri" w:hAnsi="Questrial" w:cs="Questrial"/>
          <w:lang w:val="es-MX" w:eastAsia="en-US"/>
        </w:rPr>
        <w:t>.</w:t>
      </w:r>
    </w:p>
    <w:p w14:paraId="56E5B077"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44AFAAFC" w14:textId="580D1EBC"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Identificación de los titulares con sus datos personales en el momento de la creación, estudio, análisis, actualización, conservación y mantenimiento del expediente clínico médico.</w:t>
      </w:r>
    </w:p>
    <w:p w14:paraId="223F52A6"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7252809F" w14:textId="4601AD59"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Identificación de los titulares con sus datos personales en el momento del ejercicio de derechos ARCO (Acceso, Rectificación, Cancelación u Oposición).</w:t>
      </w:r>
    </w:p>
    <w:p w14:paraId="621D3731"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19486B80" w14:textId="77777777" w:rsidR="006C503F"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Facturación, cobranza, cancelación y devolución de las cuotas de recuperación generadas por la prestación de servicios médicos y tratamientos recibidos</w:t>
      </w:r>
    </w:p>
    <w:p w14:paraId="0A50C89F" w14:textId="77777777" w:rsidR="006C503F" w:rsidRPr="006C503F" w:rsidRDefault="006C503F" w:rsidP="006C503F">
      <w:pPr>
        <w:pStyle w:val="Prrafodelista"/>
        <w:rPr>
          <w:rFonts w:ascii="Questrial" w:eastAsia="Calibri" w:hAnsi="Questrial" w:cs="Questrial"/>
          <w:lang w:val="es-MX" w:eastAsia="en-US"/>
        </w:rPr>
      </w:pPr>
    </w:p>
    <w:p w14:paraId="15DB2E24" w14:textId="2EBB5A30" w:rsidR="00D478D5" w:rsidRPr="00D478D5" w:rsidRDefault="006C503F" w:rsidP="00D478D5">
      <w:pPr>
        <w:pStyle w:val="Prrafodelista"/>
        <w:numPr>
          <w:ilvl w:val="0"/>
          <w:numId w:val="8"/>
        </w:numPr>
        <w:spacing w:line="360" w:lineRule="auto"/>
        <w:jc w:val="both"/>
        <w:rPr>
          <w:rFonts w:ascii="Questrial" w:eastAsia="Calibri" w:hAnsi="Questrial" w:cs="Questrial"/>
          <w:lang w:val="es-MX" w:eastAsia="en-US"/>
        </w:rPr>
      </w:pPr>
      <w:r w:rsidRPr="003541A2">
        <w:rPr>
          <w:rFonts w:ascii="Questrial" w:eastAsia="Calibri" w:hAnsi="Questrial" w:cs="Questrial"/>
          <w:lang w:val="es-MX" w:eastAsia="en-US"/>
        </w:rPr>
        <w:t xml:space="preserve">Tratándose de proveedores para los casos de facturación, </w:t>
      </w:r>
      <w:r w:rsidR="003541A2" w:rsidRPr="003541A2">
        <w:rPr>
          <w:rFonts w:ascii="Questrial" w:eastAsia="Calibri" w:hAnsi="Questrial" w:cs="Questrial"/>
          <w:lang w:val="es-MX" w:eastAsia="en-US"/>
        </w:rPr>
        <w:t xml:space="preserve">cobranza, </w:t>
      </w:r>
      <w:r w:rsidRPr="003541A2">
        <w:rPr>
          <w:rFonts w:ascii="Questrial" w:eastAsia="Calibri" w:hAnsi="Questrial" w:cs="Questrial"/>
          <w:lang w:val="es-MX" w:eastAsia="en-US"/>
        </w:rPr>
        <w:t xml:space="preserve">cancelación </w:t>
      </w:r>
      <w:r w:rsidR="003541A2" w:rsidRPr="003541A2">
        <w:rPr>
          <w:rFonts w:ascii="Questrial" w:eastAsia="Calibri" w:hAnsi="Questrial" w:cs="Questrial"/>
          <w:lang w:val="es-MX" w:eastAsia="en-US"/>
        </w:rPr>
        <w:t>y</w:t>
      </w:r>
      <w:r w:rsidR="003541A2">
        <w:rPr>
          <w:rFonts w:ascii="Questrial" w:eastAsia="Calibri" w:hAnsi="Questrial" w:cs="Questrial"/>
          <w:lang w:val="es-MX" w:eastAsia="en-US"/>
        </w:rPr>
        <w:t xml:space="preserve"> devolución contempladas en las leyes fiscales presentes</w:t>
      </w:r>
      <w:r w:rsidR="00D478D5" w:rsidRPr="00D478D5">
        <w:rPr>
          <w:rFonts w:ascii="Questrial" w:eastAsia="Calibri" w:hAnsi="Questrial" w:cs="Questrial"/>
          <w:lang w:val="es-MX" w:eastAsia="en-US"/>
        </w:rPr>
        <w:t>.</w:t>
      </w:r>
    </w:p>
    <w:p w14:paraId="1485DEA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EBBF373" w14:textId="6928FEF3"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Estudios, registros, estadísticas y análisis de información de salud.</w:t>
      </w:r>
    </w:p>
    <w:p w14:paraId="3B777EDC"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724A8FF7" w14:textId="27F476D3"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Conservación de registros médicos para prestación de servicios de salud en el futuro.</w:t>
      </w:r>
    </w:p>
    <w:p w14:paraId="3181F2F6"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152A780" w14:textId="1A2AD093"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Funciones administrativas para desarrollar actividades jurídicas, mercantiles, contables, financieras, fiscales</w:t>
      </w:r>
      <w:r w:rsidR="009E5A51">
        <w:rPr>
          <w:rFonts w:ascii="Questrial" w:eastAsia="Calibri" w:hAnsi="Questrial" w:cs="Questrial"/>
          <w:lang w:val="es-MX" w:eastAsia="en-US"/>
        </w:rPr>
        <w:t>,</w:t>
      </w:r>
      <w:r w:rsidRPr="00D478D5">
        <w:rPr>
          <w:rFonts w:ascii="Questrial" w:eastAsia="Calibri" w:hAnsi="Questrial" w:cs="Questrial"/>
          <w:lang w:val="es-MX" w:eastAsia="en-US"/>
        </w:rPr>
        <w:t xml:space="preserve"> contratación de servicios</w:t>
      </w:r>
      <w:r w:rsidR="009E5A51">
        <w:rPr>
          <w:rFonts w:ascii="Questrial" w:eastAsia="Calibri" w:hAnsi="Questrial" w:cs="Questrial"/>
          <w:lang w:val="es-MX" w:eastAsia="en-US"/>
        </w:rPr>
        <w:t xml:space="preserve"> y de auditorías internas</w:t>
      </w:r>
      <w:r w:rsidRPr="00D478D5">
        <w:rPr>
          <w:rFonts w:ascii="Questrial" w:eastAsia="Calibri" w:hAnsi="Questrial" w:cs="Questrial"/>
          <w:lang w:val="es-MX" w:eastAsia="en-US"/>
        </w:rPr>
        <w:t>.</w:t>
      </w:r>
    </w:p>
    <w:p w14:paraId="3AF0B510"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F5EFF4E" w14:textId="6AF5373A"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 xml:space="preserve">Publicación en la página oficial de la institución de información relativa a licitaciones públicas en materia de adquisiciones, obra pública, proyectos de inversión y prestación de servicios, el directorio oficial institucional, nómina laboral, gastos de representación, viáticos y viajes oficiales de los servidores públicos, </w:t>
      </w:r>
      <w:r w:rsidR="00ED2C37">
        <w:rPr>
          <w:rFonts w:ascii="Questrial" w:eastAsia="Calibri" w:hAnsi="Questrial" w:cs="Questrial"/>
          <w:lang w:val="es-MX" w:eastAsia="en-US"/>
        </w:rPr>
        <w:t xml:space="preserve">comité institucionales, sesiones académicas </w:t>
      </w:r>
      <w:r w:rsidRPr="00D478D5">
        <w:rPr>
          <w:rFonts w:ascii="Questrial" w:eastAsia="Calibri" w:hAnsi="Questrial" w:cs="Questrial"/>
          <w:lang w:val="es-MX" w:eastAsia="en-US"/>
        </w:rPr>
        <w:t>de conformidad con las obligaciones establecidas en la Ley de Transparencia y Acceso a la Información Pública del Estado de Jalisco y sus Municipios.</w:t>
      </w:r>
    </w:p>
    <w:p w14:paraId="3A751AA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98CE8F7" w14:textId="1ED86E3C"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Formalización de la relación jurídica entre la institución y los proveedores.</w:t>
      </w:r>
    </w:p>
    <w:p w14:paraId="6DD21336"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2F37E366" w14:textId="26A7F254"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Formalización de la relación obrero-patronal.</w:t>
      </w:r>
    </w:p>
    <w:p w14:paraId="0E1B7F5F"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4FF225A5" w14:textId="4CF27DA1"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invitaciones a los procesos licitatorios llevados a cabo por esta institución.</w:t>
      </w:r>
    </w:p>
    <w:p w14:paraId="179B0562"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12A3D4B" w14:textId="64B3A8B8"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 xml:space="preserve">Atención y defensa </w:t>
      </w:r>
      <w:r w:rsidR="007B0667">
        <w:rPr>
          <w:rFonts w:ascii="Questrial" w:eastAsia="Calibri" w:hAnsi="Questrial" w:cs="Questrial"/>
          <w:lang w:val="es-MX" w:eastAsia="en-US"/>
        </w:rPr>
        <w:t xml:space="preserve">jurídica </w:t>
      </w:r>
      <w:r w:rsidRPr="00D478D5">
        <w:rPr>
          <w:rFonts w:ascii="Questrial" w:eastAsia="Calibri" w:hAnsi="Questrial" w:cs="Questrial"/>
          <w:lang w:val="es-MX" w:eastAsia="en-US"/>
        </w:rPr>
        <w:t>de los intereses de la institución en los ámbitos federal, estatal o municipal.</w:t>
      </w:r>
    </w:p>
    <w:p w14:paraId="3C7E4508"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532B1521" w14:textId="53FC8543"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Resolución de liquidaciones a ex empleados de la institución.</w:t>
      </w:r>
    </w:p>
    <w:p w14:paraId="36D668EF"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5A845969" w14:textId="7D273179"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Representación legal de la institución en demandas laborales, administrativas o cuestiones legales que lo requieran.</w:t>
      </w:r>
    </w:p>
    <w:p w14:paraId="22670104"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49EB132" w14:textId="2CE3B800"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convenios y contratos en materia de adquisición de bienes y/o servicios.</w:t>
      </w:r>
    </w:p>
    <w:p w14:paraId="3700B497"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11CCE23" w14:textId="76F40AA4"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Sustanciación de procedimientos de responsabilidades administrativas de los servidores públicos de la institución, proyectando y proponiendo la resolución correspondiente.</w:t>
      </w:r>
    </w:p>
    <w:p w14:paraId="391CE0E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23ED66CC" w14:textId="54BA0239"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Investigación y comprobación de irregularidades administrativas de los servidores públicos, incluyendo denuncias correspondientes.</w:t>
      </w:r>
    </w:p>
    <w:p w14:paraId="658D6843"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7CE5CF77" w14:textId="30ABDED4"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Interpretación administrativa de disposiciones legales.</w:t>
      </w:r>
    </w:p>
    <w:p w14:paraId="17551579"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6258592" w14:textId="762969B9"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Funciones laborales en procesos de reclutamiento y selección de personal.</w:t>
      </w:r>
    </w:p>
    <w:p w14:paraId="5881F7DF"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0D0F0AF2" w14:textId="0B048C4B"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e integración del expediente laboral del personal.</w:t>
      </w:r>
    </w:p>
    <w:p w14:paraId="15238CB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0FDA98DC" w14:textId="22ECCB2F"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nombramientos y/o contratos de servidores públicos.</w:t>
      </w:r>
      <w:r w:rsidR="00EA57CF">
        <w:rPr>
          <w:rFonts w:ascii="Questrial" w:eastAsia="Calibri" w:hAnsi="Questrial" w:cs="Questrial"/>
          <w:lang w:val="es-MX" w:eastAsia="en-US"/>
        </w:rPr>
        <w:br/>
      </w:r>
    </w:p>
    <w:p w14:paraId="7FC06848" w14:textId="0B363BC4"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Trámite de permisos de salida</w:t>
      </w:r>
      <w:r w:rsidR="00934AE5">
        <w:rPr>
          <w:rFonts w:ascii="Questrial" w:eastAsia="Calibri" w:hAnsi="Questrial" w:cs="Questrial"/>
          <w:lang w:val="es-MX" w:eastAsia="en-US"/>
        </w:rPr>
        <w:t xml:space="preserve"> y entrada</w:t>
      </w:r>
      <w:r w:rsidRPr="00D478D5">
        <w:rPr>
          <w:rFonts w:ascii="Questrial" w:eastAsia="Calibri" w:hAnsi="Questrial" w:cs="Questrial"/>
          <w:lang w:val="es-MX" w:eastAsia="en-US"/>
        </w:rPr>
        <w:t>, permisos económicos, vacaciones, comisiones, estímulos de asistencia y permanencia, cartas de recomendación, cartas laborales y licencias sindicales</w:t>
      </w:r>
      <w:r w:rsidR="00934AE5">
        <w:rPr>
          <w:rFonts w:ascii="Questrial" w:eastAsia="Calibri" w:hAnsi="Questrial" w:cs="Questrial"/>
          <w:lang w:val="es-MX" w:eastAsia="en-US"/>
        </w:rPr>
        <w:t>, licencia sindical con goce de sueldo y sin goce de sueldo, hoja de beneficiarios fonac, periodo de insalubridad, incapacidades, constancia de situación fiscal, constancia de no antecedentes penales, y constancia de no sanción administrativa</w:t>
      </w:r>
      <w:r w:rsidRPr="00D478D5">
        <w:rPr>
          <w:rFonts w:ascii="Questrial" w:eastAsia="Calibri" w:hAnsi="Questrial" w:cs="Questrial"/>
          <w:lang w:val="es-MX" w:eastAsia="en-US"/>
        </w:rPr>
        <w:t xml:space="preserve"> de los servidores públicos de la institución.</w:t>
      </w:r>
    </w:p>
    <w:p w14:paraId="136D97F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E6C3B8B" w14:textId="5568A4B1"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Pago de sueldos, salarios y prestaciones a través de instituciones bancarias establecidas legalmente.</w:t>
      </w:r>
    </w:p>
    <w:p w14:paraId="493528A6"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17654A8A" w14:textId="11A8403C"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Altas, bajas y enteros en materia de seguridad social.</w:t>
      </w:r>
    </w:p>
    <w:p w14:paraId="23E948A1"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479420AE" w14:textId="7F9E7054"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Altas y bajas ante el Instituto de Pensiones del Estado de Jalisco para realizar las aportaciones correspondientes.</w:t>
      </w:r>
    </w:p>
    <w:p w14:paraId="18B68509"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2D1A6B3C" w14:textId="7D0A045C"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 en la nómina electrónica de la institución para cumplir requisitos legales en la contratación y pago de sueldos, salarios y prestaciones.</w:t>
      </w:r>
    </w:p>
    <w:p w14:paraId="6990A2C7"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CC19F28" w14:textId="7D921D55"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 ante el Sistema de Administración Tributaria para cumplir obligaciones tributarias.</w:t>
      </w:r>
    </w:p>
    <w:p w14:paraId="5B03ACD4"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70A1F0D" w14:textId="5D68DE85"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Realización de comprobantes de pago sobre sueldos y deducciones de servidores públicos.</w:t>
      </w:r>
    </w:p>
    <w:p w14:paraId="1A560DFE"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72637BB3" w14:textId="3888EA79"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Registro de entrada y salida de servidores públicos mediante reloj checador, reconocimiento facial y cámaras de videovigilancia.</w:t>
      </w:r>
    </w:p>
    <w:p w14:paraId="6D8D653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4717527" w14:textId="6BEF946D"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Registro en bitácora de entrada y salida de personas que ingresen y salgan de las instalaciones del Instituto Jalisciense de Cancerología.</w:t>
      </w:r>
    </w:p>
    <w:p w14:paraId="6FA84895"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25F58028" w14:textId="577DC580"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identificaciones laborales de servidores públicos.</w:t>
      </w:r>
    </w:p>
    <w:p w14:paraId="5642341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44D5C4C7" w14:textId="3DEC927A"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lastRenderedPageBreak/>
        <w:t>Elaboración de identificaciones para prestadores de servicio social, residentes, practicantes y participantes en campos clínicos.</w:t>
      </w:r>
    </w:p>
    <w:p w14:paraId="57EADF62"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8888B51" w14:textId="47E5DEDA"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Integración del historial de expedientes iniciados por incumplimiento de normativas legales en materia de responsabilidades políticas y administrativas, protección de datos personales y transparencia.</w:t>
      </w:r>
    </w:p>
    <w:p w14:paraId="59557EA9"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FE90A3D" w14:textId="07D35D24"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Resguardo en expedientes laborales del acuse de cumplimiento de declaraciones patrimoniales presentadas por servidores públicos.</w:t>
      </w:r>
    </w:p>
    <w:p w14:paraId="6383CF6A" w14:textId="35EA1EDA"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Implementación de medidas de seguridad administrativas, controles de acceso y bitácoras de uso de parque vehicular institucional.</w:t>
      </w:r>
    </w:p>
    <w:p w14:paraId="52B90A05"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1FC24CF7" w14:textId="48AF4813"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y emisión de constancias laborales y administrativas, reconocimientos y documentos relativos al cargo, empleo o comisión de los servidores públicos.</w:t>
      </w:r>
    </w:p>
    <w:p w14:paraId="7C0F6FD3"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7741F885" w14:textId="762D3B66"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Difusión de información pública.</w:t>
      </w:r>
    </w:p>
    <w:p w14:paraId="38E804B9"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809F12B" w14:textId="02E76293"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Respuesta a solicitudes de acceso a la información pública presentadas.</w:t>
      </w:r>
    </w:p>
    <w:p w14:paraId="7075CECB"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728B2938" w14:textId="208FE4FA"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Auditorías internas y externas.</w:t>
      </w:r>
    </w:p>
    <w:p w14:paraId="5FB943B3"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61671BB1" w14:textId="0604F375"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Fincamiento de responsabilidades cuando corresponda.</w:t>
      </w:r>
    </w:p>
    <w:p w14:paraId="4B9E4432"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11AB056A" w14:textId="640698EF"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Integración y control de expedientes de prestadores de servicio social, prácticas profesionales o campos clínicos, incluyendo la emisión de cartas de terminación.</w:t>
      </w:r>
    </w:p>
    <w:p w14:paraId="68FB5F6A"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0E885049" w14:textId="3D9FFCE0"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Registro de entradas y salidas de prestadores de servicio social, prácticas profesionales y campos clínicos mediante reloj checador con huella digital, listas de asistencia y cámaras de seguridad.</w:t>
      </w:r>
    </w:p>
    <w:p w14:paraId="1E7CADC7"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30237A0B" w14:textId="4BF54ADD"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Presentación, en tiempo y forma, de la información patrimonial de futuros trabajadores.</w:t>
      </w:r>
    </w:p>
    <w:p w14:paraId="5C0DCE2A"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18AAF6C1" w14:textId="745DC8FA"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Integración y actualización de la base de datos del directorio de periodistas y personas vinculadas a prensa y comunicación social para difusión de la institución.</w:t>
      </w:r>
    </w:p>
    <w:p w14:paraId="71C90741"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48282AD8" w14:textId="111229A6"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Resguardo del acopio de imágenes y fotografías que respaldan actividades y eventos de la institución.</w:t>
      </w:r>
    </w:p>
    <w:p w14:paraId="48007F67"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56247193" w14:textId="4C25AA3A" w:rsidR="00D478D5" w:rsidRPr="00D478D5" w:rsidRDefault="00D478D5" w:rsidP="00D478D5">
      <w:pPr>
        <w:pStyle w:val="Prrafodelista"/>
        <w:numPr>
          <w:ilvl w:val="0"/>
          <w:numId w:val="8"/>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Difusión de información sobre los trabajos realizados por las diferentes áreas de la institución.</w:t>
      </w:r>
    </w:p>
    <w:p w14:paraId="4F260877" w14:textId="77777777" w:rsidR="00D478D5" w:rsidRPr="00D478D5" w:rsidRDefault="00D478D5" w:rsidP="00D478D5">
      <w:pPr>
        <w:pStyle w:val="Prrafodelista"/>
        <w:spacing w:line="360" w:lineRule="auto"/>
        <w:ind w:left="567"/>
        <w:jc w:val="both"/>
        <w:rPr>
          <w:rFonts w:ascii="Questrial" w:eastAsia="Calibri" w:hAnsi="Questrial" w:cs="Questrial"/>
          <w:lang w:val="es-MX" w:eastAsia="en-US"/>
        </w:rPr>
      </w:pPr>
    </w:p>
    <w:p w14:paraId="5C6614D4" w14:textId="24B4723D" w:rsidR="001164C1" w:rsidRPr="00D478D5" w:rsidRDefault="00D478D5" w:rsidP="00D478D5">
      <w:pPr>
        <w:pStyle w:val="Prrafodelista"/>
        <w:numPr>
          <w:ilvl w:val="0"/>
          <w:numId w:val="8"/>
        </w:numPr>
        <w:spacing w:line="360" w:lineRule="auto"/>
        <w:jc w:val="both"/>
        <w:rPr>
          <w:rFonts w:ascii="Questrial" w:hAnsi="Questrial" w:cs="Questrial"/>
          <w:lang w:eastAsia="es-MX"/>
        </w:rPr>
      </w:pPr>
      <w:r w:rsidRPr="00D478D5">
        <w:rPr>
          <w:rFonts w:ascii="Questrial" w:eastAsia="Calibri" w:hAnsi="Questrial" w:cs="Questrial"/>
          <w:lang w:val="es-MX" w:eastAsia="en-US"/>
        </w:rPr>
        <w:t>Sistema de videovigilancia con el objetivo de garantizar seguridad para el personal, visitantes, usuarios y todas las personas dentro de las instalaciones del Instituto Jalisciense de Cancerología.</w:t>
      </w:r>
    </w:p>
    <w:bookmarkEnd w:id="1"/>
    <w:p w14:paraId="2B43872C" w14:textId="77777777" w:rsidR="00637900" w:rsidRPr="00D478D5" w:rsidRDefault="00637900" w:rsidP="00D478D5">
      <w:pPr>
        <w:pStyle w:val="Prrafodelista"/>
        <w:spacing w:line="360" w:lineRule="auto"/>
        <w:ind w:left="567"/>
        <w:jc w:val="both"/>
        <w:rPr>
          <w:rFonts w:ascii="Questrial" w:hAnsi="Questrial" w:cs="Questrial"/>
          <w:lang w:eastAsia="es-MX"/>
        </w:rPr>
      </w:pPr>
    </w:p>
    <w:p w14:paraId="10BFDB0F" w14:textId="77777777" w:rsidR="00637900" w:rsidRPr="00637900" w:rsidRDefault="00637900" w:rsidP="00637900">
      <w:pPr>
        <w:spacing w:line="360" w:lineRule="auto"/>
        <w:ind w:left="720"/>
        <w:jc w:val="both"/>
        <w:rPr>
          <w:rFonts w:ascii="Questrial" w:eastAsia="Times New Roman" w:hAnsi="Questrial" w:cs="Arial"/>
          <w:sz w:val="20"/>
          <w:szCs w:val="20"/>
          <w:lang w:eastAsia="es-MX"/>
        </w:rPr>
      </w:pPr>
    </w:p>
    <w:p w14:paraId="019A2C35" w14:textId="489BB9C3" w:rsidR="006B59DD" w:rsidRPr="00AB0419" w:rsidRDefault="006B59DD" w:rsidP="00D478D5">
      <w:pPr>
        <w:pStyle w:val="Sinespaciado"/>
        <w:numPr>
          <w:ilvl w:val="0"/>
          <w:numId w:val="8"/>
        </w:numPr>
        <w:spacing w:line="360" w:lineRule="auto"/>
        <w:jc w:val="both"/>
        <w:rPr>
          <w:rFonts w:ascii="Questrial" w:hAnsi="Questrial"/>
          <w:b/>
          <w:sz w:val="20"/>
          <w:szCs w:val="20"/>
        </w:rPr>
      </w:pPr>
      <w:r w:rsidRPr="00AB0419">
        <w:rPr>
          <w:rFonts w:ascii="Questrial" w:hAnsi="Questrial" w:cs="Arial"/>
          <w:b/>
          <w:color w:val="000000"/>
          <w:sz w:val="20"/>
          <w:szCs w:val="20"/>
          <w:lang w:eastAsia="es-MX"/>
        </w:rPr>
        <w:t>MECANISMOS PARA QUE EL TITULAR PUEDA MANIFESTAR SU NEGATIVA PARA EL TRATAMIENTO DE SUS DATOS PERSONALES, PARA AQUELLAS FINALIDADES QUE NO SON NECESARIAS NI HAYAN DADO ORIGEN A LA RELACIÓN CON EL RESPONSABLE:</w:t>
      </w:r>
    </w:p>
    <w:p w14:paraId="129E95CB" w14:textId="77777777" w:rsidR="006B59DD" w:rsidRPr="00AB0419" w:rsidRDefault="006B59DD" w:rsidP="00AB0419">
      <w:pPr>
        <w:pStyle w:val="Sinespaciado"/>
        <w:spacing w:line="360" w:lineRule="auto"/>
        <w:ind w:left="1004"/>
        <w:jc w:val="both"/>
        <w:rPr>
          <w:rFonts w:ascii="Questrial" w:hAnsi="Questrial" w:cs="Arial"/>
          <w:b/>
          <w:color w:val="000000"/>
          <w:sz w:val="20"/>
          <w:szCs w:val="20"/>
          <w:lang w:eastAsia="es-MX"/>
        </w:rPr>
      </w:pPr>
    </w:p>
    <w:p w14:paraId="64167C5F" w14:textId="054DF970" w:rsidR="00961B06" w:rsidRDefault="00D478D5" w:rsidP="00635644">
      <w:pPr>
        <w:pStyle w:val="Sinespaciado"/>
        <w:spacing w:line="360" w:lineRule="auto"/>
        <w:ind w:left="284"/>
        <w:jc w:val="both"/>
        <w:rPr>
          <w:rFonts w:ascii="Questrial" w:hAnsi="Questrial" w:cs="Arial"/>
          <w:color w:val="000000"/>
          <w:sz w:val="20"/>
          <w:szCs w:val="20"/>
          <w:lang w:val="es-ES_tradnl" w:eastAsia="es-MX"/>
        </w:rPr>
      </w:pPr>
      <w:r w:rsidRPr="00D478D5">
        <w:rPr>
          <w:rFonts w:ascii="Questrial" w:hAnsi="Questrial" w:cs="Arial"/>
          <w:color w:val="000000"/>
          <w:sz w:val="20"/>
          <w:szCs w:val="20"/>
          <w:lang w:val="es-ES_tradnl" w:eastAsia="es-MX"/>
        </w:rPr>
        <w:t xml:space="preserve">Todos los datos personales en posesión del </w:t>
      </w:r>
      <w:r w:rsidR="00AB5F99">
        <w:rPr>
          <w:rFonts w:ascii="Questrial" w:hAnsi="Questrial" w:cs="Arial"/>
          <w:color w:val="000000"/>
          <w:sz w:val="20"/>
          <w:szCs w:val="20"/>
          <w:lang w:val="es-ES_tradnl" w:eastAsia="es-MX"/>
        </w:rPr>
        <w:t xml:space="preserve">OPD </w:t>
      </w:r>
      <w:r w:rsidRPr="00D478D5">
        <w:rPr>
          <w:rFonts w:ascii="Questrial" w:hAnsi="Questrial" w:cs="Arial"/>
          <w:color w:val="000000"/>
          <w:sz w:val="20"/>
          <w:szCs w:val="20"/>
          <w:lang w:val="es-ES_tradnl" w:eastAsia="es-MX"/>
        </w:rPr>
        <w:t>Instituto Jalisciense de Cancerología son tratados conforme a lo dictado por la legislación aplicable y con apego a las finalidades enlistadas en el punto que antecede. Usted, en todo momento, tiene el derecho de acceder tanto a los mismos como a los detalles de su tratamiento, así como a rectificarlos en caso de ser inexactos o incompletos, cancelarlos cuando resulten excesivos o innecesarios para las finalidades que justificaron su obtención, tales como integrar un expediente laboral, integrar un expediente clínico médico, realizar el seguimiento después de ser dado de alta, participar en encuestas e, incluso, oponerse a su tratamiento.</w:t>
      </w:r>
    </w:p>
    <w:p w14:paraId="39799E9D" w14:textId="77777777" w:rsidR="00D478D5" w:rsidRPr="00AB0419" w:rsidRDefault="00D478D5" w:rsidP="00637900">
      <w:pPr>
        <w:pStyle w:val="Sinespaciado"/>
        <w:spacing w:line="360" w:lineRule="auto"/>
        <w:ind w:left="567"/>
        <w:jc w:val="both"/>
        <w:rPr>
          <w:rFonts w:ascii="Questrial" w:eastAsia="Times New Roman" w:hAnsi="Questrial" w:cs="Arial"/>
          <w:color w:val="000000"/>
          <w:sz w:val="20"/>
          <w:szCs w:val="20"/>
          <w:lang w:eastAsia="es-MX"/>
        </w:rPr>
      </w:pPr>
    </w:p>
    <w:p w14:paraId="7ADFDEA4" w14:textId="2EDAB62C" w:rsidR="006B59DD" w:rsidRPr="00AB0419" w:rsidRDefault="006B59DD" w:rsidP="005C7AB1">
      <w:pPr>
        <w:pStyle w:val="Sinespaciado"/>
        <w:numPr>
          <w:ilvl w:val="0"/>
          <w:numId w:val="1"/>
        </w:numPr>
        <w:spacing w:line="360" w:lineRule="auto"/>
        <w:jc w:val="both"/>
        <w:rPr>
          <w:rFonts w:ascii="Questrial" w:hAnsi="Questrial"/>
          <w:b/>
          <w:sz w:val="20"/>
          <w:szCs w:val="20"/>
        </w:rPr>
      </w:pPr>
      <w:r w:rsidRPr="00AB0419">
        <w:rPr>
          <w:rFonts w:ascii="Questrial" w:hAnsi="Questrial" w:cs="Arial"/>
          <w:b/>
          <w:sz w:val="20"/>
          <w:szCs w:val="20"/>
          <w:lang w:eastAsia="es-MX"/>
        </w:rPr>
        <w:t>TRANSFERENCIAS DE DATOS PERSONALES Y FINALIDADES DE LAS MISMAS:</w:t>
      </w:r>
    </w:p>
    <w:p w14:paraId="796D39ED" w14:textId="77777777" w:rsidR="006B59DD" w:rsidRPr="00AB0419" w:rsidRDefault="006B59DD" w:rsidP="00635644">
      <w:pPr>
        <w:pStyle w:val="Sinespaciado"/>
        <w:spacing w:line="360" w:lineRule="auto"/>
        <w:ind w:left="1004"/>
        <w:jc w:val="both"/>
        <w:rPr>
          <w:rFonts w:ascii="Questrial" w:hAnsi="Questrial" w:cs="Arial"/>
          <w:b/>
          <w:sz w:val="20"/>
          <w:szCs w:val="20"/>
          <w:lang w:eastAsia="es-MX"/>
        </w:rPr>
      </w:pPr>
    </w:p>
    <w:p w14:paraId="46FE91A4" w14:textId="77777777" w:rsidR="00635644" w:rsidRPr="00635644" w:rsidRDefault="00635644" w:rsidP="00635644">
      <w:pPr>
        <w:pStyle w:val="Sinespaciado"/>
        <w:spacing w:line="360" w:lineRule="auto"/>
        <w:ind w:left="284"/>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Para la adecuada prestación de servicios de atención médica de alta especialidad y función administrativa, el Instituto Jalisciense de Cancerología podrá transferir los datos personales en su posesión a terceros subcontratados para los fines señalados en este Aviso de Privacidad.</w:t>
      </w:r>
    </w:p>
    <w:p w14:paraId="2F262343" w14:textId="77777777" w:rsidR="00635644" w:rsidRPr="00635644" w:rsidRDefault="00635644" w:rsidP="00635644">
      <w:pPr>
        <w:pStyle w:val="Sinespaciado"/>
        <w:spacing w:line="360" w:lineRule="auto"/>
        <w:ind w:left="284"/>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Los terceros a los que podrían transferirse dichos datos son: </w:t>
      </w:r>
    </w:p>
    <w:p w14:paraId="65237D48" w14:textId="77777777" w:rsidR="00635644" w:rsidRPr="00635644" w:rsidRDefault="00635644" w:rsidP="00635644">
      <w:pPr>
        <w:pStyle w:val="Sinespaciado"/>
        <w:numPr>
          <w:ilvl w:val="0"/>
          <w:numId w:val="9"/>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Con la finalidad de estudios de laboratorio, imagenología y patología: Imadine S.A. de C.V., Intermet S.A. de C.V. </w:t>
      </w:r>
    </w:p>
    <w:p w14:paraId="1D8A18FC" w14:textId="38588EAC" w:rsidR="00635644" w:rsidRPr="00635644" w:rsidRDefault="00EA57CF" w:rsidP="00635644">
      <w:pPr>
        <w:pStyle w:val="Sinespaciado"/>
        <w:numPr>
          <w:ilvl w:val="0"/>
          <w:numId w:val="9"/>
        </w:numPr>
        <w:spacing w:line="360" w:lineRule="auto"/>
        <w:jc w:val="both"/>
        <w:rPr>
          <w:rFonts w:ascii="Questrial" w:eastAsia="Times New Roman" w:hAnsi="Questrial" w:cs="Arial"/>
          <w:bCs/>
          <w:sz w:val="20"/>
          <w:szCs w:val="20"/>
          <w:lang w:eastAsia="es-MX"/>
        </w:rPr>
      </w:pPr>
      <w:r>
        <w:rPr>
          <w:rFonts w:ascii="Questrial" w:eastAsia="Times New Roman" w:hAnsi="Questrial" w:cs="Arial"/>
          <w:bCs/>
          <w:sz w:val="20"/>
          <w:szCs w:val="20"/>
          <w:lang w:eastAsia="es-MX"/>
        </w:rPr>
        <w:t>Con</w:t>
      </w:r>
      <w:r w:rsidR="00635644" w:rsidRPr="00635644">
        <w:rPr>
          <w:rFonts w:ascii="Questrial" w:eastAsia="Times New Roman" w:hAnsi="Questrial" w:cs="Arial"/>
          <w:bCs/>
          <w:sz w:val="20"/>
          <w:szCs w:val="20"/>
          <w:lang w:eastAsia="es-MX"/>
        </w:rPr>
        <w:t xml:space="preserve"> la finalidad de brindar atención médica en hospitales: Hospital Civil de Guadalajara Fray Antonio Alcalde, Hospital Civil de Guadalajara Juan I. Menchaca, Sistema para el Desarrollo Integral de la Familia del Estado de Jalisco, Secretaría de Salud Jalisco, OPD Servicios de Salud Jalisco, Centro Médico de Occidente, Hospital General de Zapopan</w:t>
      </w:r>
      <w:r>
        <w:rPr>
          <w:rFonts w:ascii="Questrial" w:eastAsia="Times New Roman" w:hAnsi="Questrial" w:cs="Arial"/>
          <w:bCs/>
          <w:sz w:val="20"/>
          <w:szCs w:val="20"/>
          <w:lang w:eastAsia="es-MX"/>
        </w:rPr>
        <w:t>, IPEJAL.</w:t>
      </w:r>
    </w:p>
    <w:p w14:paraId="55ED4F9E" w14:textId="77777777" w:rsidR="00635644" w:rsidRPr="00635644" w:rsidRDefault="00635644" w:rsidP="00635644">
      <w:pPr>
        <w:pStyle w:val="Sinespaciado"/>
        <w:numPr>
          <w:ilvl w:val="0"/>
          <w:numId w:val="9"/>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Con la finalidad de recibir prestadores de servicio social, prácticas profesionales y campos clínicos con instituciones de educación y laboratorios: Secretaría de Salud Jalisco, OPD Servicios de Salud Jalisco, ETCURAE, Centro Universitario de Tonalá (U. de G.), Instituto Tecnológico y de Estudios Superiores de </w:t>
      </w:r>
      <w:r w:rsidRPr="00635644">
        <w:rPr>
          <w:rFonts w:ascii="Questrial" w:eastAsia="Times New Roman" w:hAnsi="Questrial" w:cs="Arial"/>
          <w:bCs/>
          <w:sz w:val="20"/>
          <w:szCs w:val="20"/>
          <w:lang w:eastAsia="es-MX"/>
        </w:rPr>
        <w:lastRenderedPageBreak/>
        <w:t xml:space="preserve">Monterrey, Centro Universitario de Ciencias de la Salud (U. de G.), CEUR Centro Universitario Reforma, UTEG Universidad Tecnológica de Guadalajara. </w:t>
      </w:r>
    </w:p>
    <w:p w14:paraId="0C143299" w14:textId="77777777" w:rsidR="00635644" w:rsidRPr="00635644" w:rsidRDefault="00635644" w:rsidP="00635644">
      <w:pPr>
        <w:pStyle w:val="Sinespaciado"/>
        <w:numPr>
          <w:ilvl w:val="0"/>
          <w:numId w:val="9"/>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Con la finalidad del pago de sueldos, salarios y prestaciones con instituciones bancarias e instituciones gubernamentales: Grupo Financiero Santander S.A., Banco Nacional de México S.A., Institución de Banca Múltiple, Bansi S.A. de C.V., Toka Internacional SAPI de C.V. </w:t>
      </w:r>
    </w:p>
    <w:p w14:paraId="7DE5D505" w14:textId="19E04A04" w:rsidR="00635644" w:rsidRPr="00635644" w:rsidRDefault="00635644" w:rsidP="00635644">
      <w:pPr>
        <w:pStyle w:val="Sinespaciado"/>
        <w:numPr>
          <w:ilvl w:val="0"/>
          <w:numId w:val="9"/>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Con autoridades competentes tales como: Secretaría de Salud Estatal y Federal, OPD Servicios de Salud Jalisco, Fiscalía General de la República y del Estado de Jalisco, Tribunal de Arbitraje y Escalafón, Comisión de Arbitraje Médico del Estado, Tribunales del Poder Judicial y Administrativo en el ámbito federal, estatal y municipal, Órgano de Operación Administrativa Desconcentrada Estatal de Jalisco, Gobernador del Estado, Secretaría de la Hacienda Pública, Secretaría General de Gobierno y Fiscalía General del Estado de Jalisco</w:t>
      </w:r>
      <w:r w:rsidR="00851640">
        <w:rPr>
          <w:rFonts w:ascii="Questrial" w:eastAsia="Times New Roman" w:hAnsi="Questrial" w:cs="Arial"/>
          <w:bCs/>
          <w:sz w:val="20"/>
          <w:szCs w:val="20"/>
          <w:lang w:eastAsia="es-MX"/>
        </w:rPr>
        <w:t>, Contraloría del Estado de Jalisco, Auditoria Superior de la Federación, Auditoria Superior del Estado de Jalisco, Secretaria de Igualdad Sustantiva entre Mujeres y Hombres del Estado de Jalisco</w:t>
      </w:r>
      <w:r w:rsidR="00EA57CF">
        <w:rPr>
          <w:rFonts w:ascii="Questrial" w:eastAsia="Times New Roman" w:hAnsi="Questrial" w:cs="Arial"/>
          <w:bCs/>
          <w:sz w:val="20"/>
          <w:szCs w:val="20"/>
          <w:lang w:eastAsia="es-MX"/>
        </w:rPr>
        <w:t xml:space="preserve">, </w:t>
      </w:r>
    </w:p>
    <w:p w14:paraId="752A1EEB" w14:textId="77777777" w:rsidR="00635644" w:rsidRDefault="00635644" w:rsidP="00635644">
      <w:pPr>
        <w:pStyle w:val="Sinespaciado"/>
        <w:numPr>
          <w:ilvl w:val="0"/>
          <w:numId w:val="9"/>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Con la finalidad de brindar el servicio de alimentos a médicos residentes: Corporativo Daagalba S.A. de C.V.</w:t>
      </w:r>
    </w:p>
    <w:p w14:paraId="451955FF" w14:textId="1B27DB64" w:rsidR="00C34AFE" w:rsidRPr="00C34AFE" w:rsidRDefault="00C34AFE" w:rsidP="00635644">
      <w:pPr>
        <w:pStyle w:val="Sinespaciado"/>
        <w:numPr>
          <w:ilvl w:val="0"/>
          <w:numId w:val="9"/>
        </w:numPr>
        <w:spacing w:line="360" w:lineRule="auto"/>
        <w:jc w:val="both"/>
        <w:rPr>
          <w:rFonts w:ascii="Questrial" w:eastAsia="Times New Roman" w:hAnsi="Questrial" w:cs="Arial"/>
          <w:bCs/>
          <w:sz w:val="20"/>
          <w:szCs w:val="20"/>
          <w:lang w:eastAsia="es-MX"/>
        </w:rPr>
      </w:pPr>
      <w:r w:rsidRPr="00C34AFE">
        <w:rPr>
          <w:rFonts w:ascii="Questrial" w:eastAsia="Times New Roman" w:hAnsi="Questrial" w:cs="Arial"/>
          <w:bCs/>
          <w:sz w:val="20"/>
          <w:szCs w:val="20"/>
          <w:lang w:eastAsia="es-MX"/>
        </w:rPr>
        <w:t xml:space="preserve">Con la finalidad de </w:t>
      </w:r>
      <w:r w:rsidRPr="00C34AFE">
        <w:rPr>
          <w:rFonts w:ascii="Questrial" w:hAnsi="Questrial" w:cs="Questrial"/>
          <w:sz w:val="20"/>
          <w:szCs w:val="20"/>
        </w:rPr>
        <w:t xml:space="preserve">incluir </w:t>
      </w:r>
      <w:r w:rsidRPr="00C34AFE">
        <w:rPr>
          <w:rFonts w:ascii="Questrial" w:hAnsi="Questrial" w:cs="Questrial"/>
          <w:sz w:val="20"/>
          <w:szCs w:val="20"/>
        </w:rPr>
        <w:t>a la Bolsa de Trabajo que deriva de la Iniciativa Crecer al Estilo Jalisco en Empleabilidad a Mujeres que han superado el cáncer</w:t>
      </w:r>
      <w:r w:rsidRPr="00C34AFE">
        <w:rPr>
          <w:rFonts w:ascii="Questrial" w:hAnsi="Questrial" w:cs="Questrial"/>
          <w:sz w:val="20"/>
          <w:szCs w:val="20"/>
        </w:rPr>
        <w:t xml:space="preserve"> a los pacientes que así lo soliciten: </w:t>
      </w:r>
      <w:r w:rsidRPr="00C34AFE">
        <w:rPr>
          <w:rFonts w:ascii="Questrial" w:eastAsia="Times New Roman" w:hAnsi="Questrial" w:cs="Arial"/>
          <w:bCs/>
          <w:sz w:val="20"/>
          <w:szCs w:val="20"/>
          <w:lang w:eastAsia="es-MX"/>
        </w:rPr>
        <w:t>Secretaria del Trabajo y Previsión Social del Estado de Jalisco.</w:t>
      </w:r>
    </w:p>
    <w:p w14:paraId="57A62546" w14:textId="77777777" w:rsidR="00AB5F99" w:rsidRPr="00635644" w:rsidRDefault="00AB5F99" w:rsidP="00AB5F99">
      <w:pPr>
        <w:pStyle w:val="Sinespaciado"/>
        <w:spacing w:line="360" w:lineRule="auto"/>
        <w:ind w:left="1004"/>
        <w:jc w:val="both"/>
        <w:rPr>
          <w:rFonts w:ascii="Questrial" w:eastAsia="Times New Roman" w:hAnsi="Questrial" w:cs="Arial"/>
          <w:bCs/>
          <w:sz w:val="20"/>
          <w:szCs w:val="20"/>
          <w:lang w:eastAsia="es-MX"/>
        </w:rPr>
      </w:pPr>
    </w:p>
    <w:p w14:paraId="4052DE2C" w14:textId="17B17999" w:rsidR="00635644" w:rsidRDefault="00635644" w:rsidP="00635644">
      <w:pPr>
        <w:pStyle w:val="Sinespaciado"/>
        <w:spacing w:line="360" w:lineRule="auto"/>
        <w:ind w:left="284"/>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En caso de que los titulares no deseen que el </w:t>
      </w:r>
      <w:r w:rsidR="00AB5F99">
        <w:rPr>
          <w:rFonts w:ascii="Questrial" w:eastAsia="Times New Roman" w:hAnsi="Questrial" w:cs="Arial"/>
          <w:bCs/>
          <w:sz w:val="20"/>
          <w:szCs w:val="20"/>
          <w:lang w:eastAsia="es-MX"/>
        </w:rPr>
        <w:t xml:space="preserve">OPD </w:t>
      </w:r>
      <w:r w:rsidRPr="00635644">
        <w:rPr>
          <w:rFonts w:ascii="Questrial" w:eastAsia="Times New Roman" w:hAnsi="Questrial" w:cs="Arial"/>
          <w:bCs/>
          <w:sz w:val="20"/>
          <w:szCs w:val="20"/>
          <w:lang w:eastAsia="es-MX"/>
        </w:rPr>
        <w:t>Instituto Jalisciense de Cancerología transfiera sus datos personales, deberán manifestar su negativa en cualquier momento, dirigiendo un comunicado mediante un escrito libre o solicitud de ejercicio de derechos ARCO (Acceso, Rectificación, Cancelación y Oposición) a la Unidad de Transparencia de esta institución, ubicada en la planta baja de su domicilio oficial.</w:t>
      </w:r>
    </w:p>
    <w:p w14:paraId="1F3DE8D8" w14:textId="77777777" w:rsidR="00635644" w:rsidRPr="00635644" w:rsidRDefault="00635644" w:rsidP="00635644">
      <w:pPr>
        <w:pStyle w:val="Sinespaciado"/>
        <w:spacing w:line="360" w:lineRule="auto"/>
        <w:ind w:left="284"/>
        <w:jc w:val="both"/>
        <w:rPr>
          <w:rFonts w:ascii="Questrial" w:hAnsi="Questrial"/>
          <w:b/>
          <w:sz w:val="20"/>
          <w:szCs w:val="20"/>
        </w:rPr>
      </w:pPr>
    </w:p>
    <w:p w14:paraId="50F5D716" w14:textId="216BD18D" w:rsidR="006B59DD" w:rsidRPr="00AB0419" w:rsidRDefault="006B59DD" w:rsidP="00635644">
      <w:pPr>
        <w:pStyle w:val="Sinespaciado"/>
        <w:numPr>
          <w:ilvl w:val="0"/>
          <w:numId w:val="1"/>
        </w:numPr>
        <w:spacing w:line="360" w:lineRule="auto"/>
        <w:jc w:val="both"/>
        <w:rPr>
          <w:rFonts w:ascii="Questrial" w:hAnsi="Questrial"/>
          <w:b/>
          <w:sz w:val="20"/>
          <w:szCs w:val="20"/>
        </w:rPr>
      </w:pPr>
      <w:r w:rsidRPr="00AB0419">
        <w:rPr>
          <w:rFonts w:ascii="Questrial" w:hAnsi="Questrial" w:cs="Arial"/>
          <w:b/>
          <w:sz w:val="20"/>
          <w:szCs w:val="20"/>
          <w:lang w:eastAsia="es-MX"/>
        </w:rPr>
        <w:t>CLÁUSULA INDICANDO SI EL TITULAR ACEPTA O NO LA TRANSFERENCIA DE SUS DATOS PERSONALES:</w:t>
      </w:r>
    </w:p>
    <w:p w14:paraId="024956DD" w14:textId="77777777" w:rsidR="006B59DD" w:rsidRPr="00AB0419" w:rsidRDefault="006B59DD" w:rsidP="00AB0419">
      <w:pPr>
        <w:pStyle w:val="Sinespaciado"/>
        <w:spacing w:line="360" w:lineRule="auto"/>
        <w:ind w:left="1004"/>
        <w:jc w:val="both"/>
        <w:rPr>
          <w:rFonts w:ascii="Questrial" w:hAnsi="Questrial"/>
          <w:b/>
          <w:sz w:val="20"/>
          <w:szCs w:val="20"/>
        </w:rPr>
      </w:pPr>
    </w:p>
    <w:p w14:paraId="7376DD68" w14:textId="69F77B8A" w:rsidR="00210A27" w:rsidRDefault="00210A27" w:rsidP="00210A27">
      <w:pPr>
        <w:spacing w:line="360" w:lineRule="auto"/>
        <w:ind w:left="284"/>
        <w:jc w:val="both"/>
        <w:rPr>
          <w:rFonts w:ascii="Questrial" w:hAnsi="Questrial"/>
          <w:sz w:val="20"/>
          <w:szCs w:val="20"/>
          <w:lang w:val="es-MX"/>
        </w:rPr>
      </w:pPr>
      <w:r w:rsidRPr="00210A27">
        <w:rPr>
          <w:rFonts w:ascii="Questrial" w:hAnsi="Questrial"/>
          <w:sz w:val="20"/>
          <w:szCs w:val="20"/>
          <w:lang w:val="es-MX"/>
        </w:rPr>
        <w:t>Atento a lo que disponen los numerales 22 y 75 de la Ley de Protección de Datos Personales del Estado de Jalisco y sus Municipios, sus datos personales pueden ser transferidos en los casos y condiciones ahí mencionadas, especialmente si la petición está sujeta a orden judicial o fuere necesaria para fines estadísticos, científicos o de interés general, siempre que no pueda asociarse con persona alguna en particular, entre otros</w:t>
      </w:r>
      <w:r w:rsidR="00F362E5">
        <w:rPr>
          <w:rFonts w:ascii="Questrial" w:hAnsi="Questrial"/>
          <w:sz w:val="20"/>
          <w:szCs w:val="20"/>
          <w:lang w:val="es-MX"/>
        </w:rPr>
        <w:t>, a</w:t>
      </w:r>
      <w:r w:rsidR="00F362E5" w:rsidRPr="00210A27">
        <w:rPr>
          <w:rFonts w:ascii="Questrial" w:hAnsi="Questrial"/>
          <w:sz w:val="20"/>
          <w:szCs w:val="20"/>
          <w:lang w:val="es-MX"/>
        </w:rPr>
        <w:t>sí</w:t>
      </w:r>
      <w:r w:rsidR="00F362E5">
        <w:rPr>
          <w:rFonts w:ascii="Questrial" w:hAnsi="Questrial"/>
          <w:sz w:val="20"/>
          <w:szCs w:val="20"/>
          <w:lang w:val="es-MX"/>
        </w:rPr>
        <w:t xml:space="preserve"> como</w:t>
      </w:r>
      <w:r w:rsidRPr="00210A27">
        <w:rPr>
          <w:rFonts w:ascii="Questrial" w:hAnsi="Questrial"/>
          <w:sz w:val="20"/>
          <w:szCs w:val="20"/>
          <w:lang w:val="es-MX"/>
        </w:rPr>
        <w:t xml:space="preserve"> para el cumplimiento de la relación laboral.</w:t>
      </w:r>
    </w:p>
    <w:p w14:paraId="2BD2C389" w14:textId="77777777" w:rsidR="00210A27" w:rsidRPr="00210A27" w:rsidRDefault="00210A27" w:rsidP="00210A27">
      <w:pPr>
        <w:spacing w:line="360" w:lineRule="auto"/>
        <w:ind w:left="284"/>
        <w:jc w:val="both"/>
        <w:rPr>
          <w:rFonts w:ascii="Questrial" w:hAnsi="Questrial"/>
          <w:sz w:val="20"/>
          <w:szCs w:val="20"/>
          <w:lang w:val="es-MX"/>
        </w:rPr>
      </w:pPr>
    </w:p>
    <w:p w14:paraId="3218D82B" w14:textId="77777777" w:rsidR="00210A27" w:rsidRPr="00210A27" w:rsidRDefault="00210A27" w:rsidP="00210A27">
      <w:pPr>
        <w:spacing w:line="360" w:lineRule="auto"/>
        <w:ind w:left="284"/>
        <w:jc w:val="both"/>
        <w:rPr>
          <w:rFonts w:ascii="Questrial" w:hAnsi="Questrial"/>
          <w:sz w:val="20"/>
          <w:szCs w:val="20"/>
          <w:lang w:val="es-MX"/>
        </w:rPr>
      </w:pPr>
      <w:r w:rsidRPr="00210A27">
        <w:rPr>
          <w:rFonts w:ascii="Questrial" w:hAnsi="Questrial"/>
          <w:sz w:val="20"/>
          <w:szCs w:val="20"/>
          <w:lang w:val="es-MX"/>
        </w:rPr>
        <w:t xml:space="preserve">Destaca, en particular, lo previsto por el punto 1, fracción V y VI del artículo en cuestión, cuyo texto consigna que no se requiere autorización del titular de la información personal para proporcionarla a terceros cuando </w:t>
      </w:r>
      <w:r w:rsidRPr="00210A27">
        <w:rPr>
          <w:rFonts w:ascii="Questrial" w:hAnsi="Questrial"/>
          <w:sz w:val="20"/>
          <w:szCs w:val="20"/>
          <w:lang w:val="es-MX"/>
        </w:rPr>
        <w:lastRenderedPageBreak/>
        <w:t>sea necesaria para la prevención, diagnóstico o atención médica del propio titular de dicha información, y cuando la transferencia sea precisa para el mantenimiento o cumplimiento de una relación jurídica entre el responsable y el titular. Tal es el caso de las únicas finalidades expresadas en el punto anterior para la transferencia de sus datos personales.</w:t>
      </w:r>
    </w:p>
    <w:p w14:paraId="339BDF13" w14:textId="77777777" w:rsidR="00410163" w:rsidRPr="00AB0419" w:rsidRDefault="00410163" w:rsidP="00210A27">
      <w:pPr>
        <w:spacing w:line="360" w:lineRule="auto"/>
        <w:ind w:left="284"/>
        <w:jc w:val="both"/>
        <w:rPr>
          <w:rFonts w:ascii="Questrial" w:hAnsi="Questrial" w:cs="Arial"/>
          <w:b/>
          <w:sz w:val="20"/>
          <w:szCs w:val="20"/>
          <w:lang w:val="es-MX"/>
        </w:rPr>
      </w:pPr>
    </w:p>
    <w:p w14:paraId="3AE4319D" w14:textId="04C322E2" w:rsidR="00410163" w:rsidRPr="00AB0419" w:rsidRDefault="002B64C4" w:rsidP="00AB0419">
      <w:pPr>
        <w:spacing w:line="360" w:lineRule="auto"/>
        <w:ind w:left="993"/>
        <w:jc w:val="both"/>
        <w:rPr>
          <w:rFonts w:ascii="Questrial" w:hAnsi="Questrial" w:cs="Arial"/>
          <w:b/>
          <w:sz w:val="20"/>
          <w:szCs w:val="20"/>
          <w:lang w:val="es-MX"/>
        </w:rPr>
      </w:pPr>
      <w:r w:rsidRPr="00AB0419">
        <w:rPr>
          <w:rFonts w:ascii="Questrial" w:hAnsi="Questrial" w:cs="Arial"/>
          <w:b/>
          <w:sz w:val="20"/>
          <w:szCs w:val="20"/>
          <w:lang w:val="es-MX"/>
        </w:rPr>
        <w:t>Por lo que en la siguiente cláusula de este Aviso de Privacidad usted podrá autorizar o no la transferencia de sus datos personales a terceros seleccionando con una cruz el sí o el no</w:t>
      </w:r>
      <w:r w:rsidR="00410163" w:rsidRPr="00AB0419">
        <w:rPr>
          <w:rFonts w:ascii="Questrial" w:hAnsi="Questrial" w:cs="Arial"/>
          <w:b/>
          <w:sz w:val="20"/>
          <w:szCs w:val="20"/>
          <w:lang w:val="es-MX"/>
        </w:rPr>
        <w:t>.</w:t>
      </w:r>
    </w:p>
    <w:p w14:paraId="5F502362" w14:textId="77777777" w:rsidR="00410163" w:rsidRPr="00AB0419" w:rsidRDefault="00410163" w:rsidP="00AB0419">
      <w:pPr>
        <w:spacing w:line="360" w:lineRule="auto"/>
        <w:jc w:val="both"/>
        <w:rPr>
          <w:rFonts w:ascii="Questrial" w:hAnsi="Questrial" w:cs="Arial"/>
          <w:sz w:val="20"/>
          <w:szCs w:val="20"/>
          <w:u w:val="single"/>
          <w:lang w:val="es-MX"/>
        </w:rPr>
      </w:pPr>
      <w:r w:rsidRPr="00AB0419">
        <w:rPr>
          <w:rFonts w:ascii="Questrial" w:hAnsi="Questrial" w:cs="Arial"/>
          <w:sz w:val="20"/>
          <w:szCs w:val="20"/>
          <w:lang w:val="es-MX"/>
        </w:rPr>
        <w:t xml:space="preserve"> </w:t>
      </w:r>
    </w:p>
    <w:p w14:paraId="206A4E28" w14:textId="77777777" w:rsidR="00410163" w:rsidRPr="00AB0419" w:rsidRDefault="00410163" w:rsidP="00AB0419">
      <w:pPr>
        <w:spacing w:line="360" w:lineRule="auto"/>
        <w:ind w:left="993"/>
        <w:jc w:val="center"/>
        <w:rPr>
          <w:rFonts w:ascii="Questrial" w:hAnsi="Questrial" w:cs="Arial"/>
          <w:sz w:val="20"/>
          <w:szCs w:val="20"/>
          <w:lang w:val="es-MX"/>
        </w:rPr>
      </w:pPr>
      <w:r w:rsidRPr="00AB0419">
        <w:rPr>
          <w:rFonts w:ascii="Questrial" w:hAnsi="Questrial" w:cs="Arial"/>
          <w:sz w:val="20"/>
          <w:szCs w:val="20"/>
          <w:u w:val="single"/>
          <w:lang w:val="es-MX"/>
        </w:rPr>
        <w:t>Consiento que mis datos personales sean transferidos conforme a los términos y condiciones del presente aviso de privacidad.</w:t>
      </w:r>
    </w:p>
    <w:tbl>
      <w:tblPr>
        <w:tblStyle w:val="Tablaconcuadrcula"/>
        <w:tblpPr w:leftFromText="141" w:rightFromText="141" w:vertAnchor="text" w:horzAnchor="page" w:tblpX="5385" w:tblpY="215"/>
        <w:tblW w:w="2492" w:type="dxa"/>
        <w:tblLook w:val="04A0" w:firstRow="1" w:lastRow="0" w:firstColumn="1" w:lastColumn="0" w:noHBand="0" w:noVBand="1"/>
      </w:tblPr>
      <w:tblGrid>
        <w:gridCol w:w="1246"/>
        <w:gridCol w:w="1246"/>
      </w:tblGrid>
      <w:tr w:rsidR="0041259F" w:rsidRPr="00AB0419" w14:paraId="224B815B" w14:textId="77777777" w:rsidTr="0041259F">
        <w:trPr>
          <w:trHeight w:val="375"/>
        </w:trPr>
        <w:tc>
          <w:tcPr>
            <w:tcW w:w="1246" w:type="dxa"/>
          </w:tcPr>
          <w:p w14:paraId="07992FBB" w14:textId="77777777" w:rsidR="0041259F" w:rsidRPr="00AB0419" w:rsidRDefault="0041259F" w:rsidP="0041259F">
            <w:pPr>
              <w:spacing w:line="360" w:lineRule="auto"/>
              <w:jc w:val="center"/>
              <w:rPr>
                <w:rFonts w:ascii="Questrial" w:hAnsi="Questrial" w:cs="Arial"/>
                <w:sz w:val="20"/>
                <w:szCs w:val="20"/>
              </w:rPr>
            </w:pPr>
            <w:r w:rsidRPr="00AB0419">
              <w:rPr>
                <w:rFonts w:ascii="Questrial" w:hAnsi="Questrial" w:cs="Arial"/>
                <w:sz w:val="20"/>
                <w:szCs w:val="20"/>
              </w:rPr>
              <w:t>SI</w:t>
            </w:r>
          </w:p>
        </w:tc>
        <w:tc>
          <w:tcPr>
            <w:tcW w:w="1246" w:type="dxa"/>
          </w:tcPr>
          <w:p w14:paraId="1AC8BEC6" w14:textId="77777777" w:rsidR="0041259F" w:rsidRPr="00AB0419" w:rsidRDefault="0041259F" w:rsidP="0041259F">
            <w:pPr>
              <w:spacing w:line="360" w:lineRule="auto"/>
              <w:jc w:val="center"/>
              <w:rPr>
                <w:rFonts w:ascii="Questrial" w:hAnsi="Questrial" w:cs="Arial"/>
                <w:sz w:val="20"/>
                <w:szCs w:val="20"/>
              </w:rPr>
            </w:pPr>
            <w:r w:rsidRPr="00AB0419">
              <w:rPr>
                <w:rFonts w:ascii="Questrial" w:hAnsi="Questrial" w:cs="Arial"/>
                <w:sz w:val="20"/>
                <w:szCs w:val="20"/>
              </w:rPr>
              <w:t>NO</w:t>
            </w:r>
          </w:p>
        </w:tc>
      </w:tr>
    </w:tbl>
    <w:p w14:paraId="2945090F" w14:textId="77777777" w:rsidR="00410163" w:rsidRPr="00AB0419" w:rsidRDefault="00410163" w:rsidP="00AB0419">
      <w:pPr>
        <w:spacing w:line="360" w:lineRule="auto"/>
        <w:jc w:val="both"/>
        <w:rPr>
          <w:rFonts w:ascii="Questrial" w:hAnsi="Questrial" w:cs="Arial"/>
          <w:sz w:val="20"/>
          <w:szCs w:val="20"/>
          <w:u w:val="single"/>
          <w:lang w:val="es-MX"/>
        </w:rPr>
      </w:pPr>
    </w:p>
    <w:p w14:paraId="74CEC18D" w14:textId="77777777" w:rsidR="00410163" w:rsidRPr="00AB0419" w:rsidRDefault="00410163" w:rsidP="00AB0419">
      <w:pPr>
        <w:pStyle w:val="Sinespaciado"/>
        <w:spacing w:line="360" w:lineRule="auto"/>
        <w:ind w:left="1004"/>
        <w:jc w:val="both"/>
        <w:rPr>
          <w:rFonts w:ascii="Questrial" w:hAnsi="Questrial" w:cs="Arial"/>
          <w:sz w:val="20"/>
          <w:szCs w:val="20"/>
          <w:lang w:val="es-ES_tradnl"/>
        </w:rPr>
      </w:pPr>
    </w:p>
    <w:p w14:paraId="1481BE61" w14:textId="77777777" w:rsidR="006B59DD" w:rsidRPr="00AB0419" w:rsidRDefault="006B59DD" w:rsidP="00AB0419">
      <w:pPr>
        <w:pStyle w:val="Sinespaciado"/>
        <w:spacing w:line="360" w:lineRule="auto"/>
        <w:ind w:left="1004"/>
        <w:jc w:val="both"/>
        <w:rPr>
          <w:rFonts w:ascii="Questrial" w:hAnsi="Questrial" w:cs="Arial"/>
          <w:sz w:val="20"/>
          <w:szCs w:val="20"/>
          <w:lang w:val="es-ES_tradnl"/>
        </w:rPr>
      </w:pPr>
    </w:p>
    <w:p w14:paraId="5071391F" w14:textId="793E3E32" w:rsidR="006B59DD" w:rsidRPr="00AB0419" w:rsidRDefault="006B59DD" w:rsidP="005C7AB1">
      <w:pPr>
        <w:pStyle w:val="Sinespaciado"/>
        <w:numPr>
          <w:ilvl w:val="0"/>
          <w:numId w:val="1"/>
        </w:numPr>
        <w:spacing w:line="360" w:lineRule="auto"/>
        <w:jc w:val="both"/>
        <w:rPr>
          <w:rFonts w:ascii="Questrial" w:hAnsi="Questrial"/>
          <w:b/>
          <w:sz w:val="20"/>
          <w:szCs w:val="20"/>
        </w:rPr>
      </w:pPr>
      <w:r w:rsidRPr="00AB0419">
        <w:rPr>
          <w:rFonts w:ascii="Questrial" w:hAnsi="Questrial" w:cs="Arial"/>
          <w:b/>
          <w:sz w:val="20"/>
          <w:szCs w:val="20"/>
          <w:lang w:eastAsia="es-MX"/>
        </w:rPr>
        <w:t>MEDIOS Y PROCEDIMIENTO PARA EJERCER LOS DERECHOS</w:t>
      </w:r>
      <w:r w:rsidR="000B5CE8" w:rsidRPr="00AB0419">
        <w:rPr>
          <w:rFonts w:ascii="Questrial" w:hAnsi="Questrial" w:cs="Arial"/>
          <w:b/>
          <w:sz w:val="20"/>
          <w:szCs w:val="20"/>
          <w:lang w:eastAsia="es-MX"/>
        </w:rPr>
        <w:t xml:space="preserve"> ARCO </w:t>
      </w:r>
      <w:r w:rsidRPr="00AB0419">
        <w:rPr>
          <w:rFonts w:ascii="Questrial" w:hAnsi="Questrial" w:cs="Arial"/>
          <w:b/>
          <w:sz w:val="20"/>
          <w:szCs w:val="20"/>
          <w:lang w:eastAsia="es-MX"/>
        </w:rPr>
        <w:t>ACCESO, RECTIFICACIÓN, CANCELACIÓN Y OPOSICIÓN</w:t>
      </w:r>
      <w:r w:rsidR="000B5CE8" w:rsidRPr="00AB0419">
        <w:rPr>
          <w:rFonts w:ascii="Questrial" w:hAnsi="Questrial" w:cs="Arial"/>
          <w:b/>
          <w:sz w:val="20"/>
          <w:szCs w:val="20"/>
          <w:lang w:eastAsia="es-MX"/>
        </w:rPr>
        <w:t>,</w:t>
      </w:r>
      <w:r w:rsidRPr="00AB0419">
        <w:rPr>
          <w:rFonts w:ascii="Questrial" w:hAnsi="Questrial" w:cs="Arial"/>
          <w:b/>
          <w:sz w:val="20"/>
          <w:szCs w:val="20"/>
          <w:lang w:eastAsia="es-MX"/>
        </w:rPr>
        <w:t xml:space="preserve"> RELATIVOS A DATOS PERSONALES:</w:t>
      </w:r>
    </w:p>
    <w:p w14:paraId="22A948B5" w14:textId="77777777" w:rsidR="006B59DD" w:rsidRPr="00AB0419" w:rsidRDefault="006B59DD" w:rsidP="00AB0419">
      <w:pPr>
        <w:pStyle w:val="Prrafodelista"/>
        <w:spacing w:line="360" w:lineRule="auto"/>
        <w:rPr>
          <w:rFonts w:ascii="Questrial" w:hAnsi="Questrial"/>
          <w:b/>
          <w:lang w:val="es-MX"/>
        </w:rPr>
      </w:pPr>
    </w:p>
    <w:p w14:paraId="05780B82" w14:textId="6AC95C89" w:rsidR="00A41F22" w:rsidRPr="00A41F22" w:rsidRDefault="00A41F22" w:rsidP="00A41F22">
      <w:pPr>
        <w:pStyle w:val="Sinespaciado"/>
        <w:spacing w:line="360" w:lineRule="auto"/>
        <w:ind w:left="284" w:firstLine="11"/>
        <w:jc w:val="both"/>
        <w:rPr>
          <w:rFonts w:ascii="Questrial" w:eastAsia="Arial" w:hAnsi="Questrial" w:cs="Arial"/>
          <w:color w:val="000000"/>
          <w:sz w:val="20"/>
          <w:szCs w:val="20"/>
        </w:rPr>
      </w:pPr>
      <w:r w:rsidRPr="00A41F22">
        <w:rPr>
          <w:rFonts w:ascii="Questrial" w:eastAsia="Arial" w:hAnsi="Questrial" w:cs="Arial"/>
          <w:color w:val="000000"/>
          <w:sz w:val="20"/>
          <w:szCs w:val="20"/>
        </w:rPr>
        <w:t xml:space="preserve">El ejercicio de los derechos de acceso, rectificación, cancelación, oposición y la revocación del consentimiento deberá realizarse </w:t>
      </w:r>
      <w:r>
        <w:rPr>
          <w:rFonts w:ascii="Questrial" w:eastAsia="Arial" w:hAnsi="Questrial" w:cs="Arial"/>
          <w:color w:val="000000"/>
          <w:sz w:val="20"/>
          <w:szCs w:val="20"/>
        </w:rPr>
        <w:t>ante</w:t>
      </w:r>
      <w:r w:rsidRPr="00A41F22">
        <w:rPr>
          <w:rFonts w:ascii="Questrial" w:eastAsia="Arial" w:hAnsi="Questrial" w:cs="Arial"/>
          <w:color w:val="000000"/>
          <w:sz w:val="20"/>
          <w:szCs w:val="20"/>
        </w:rPr>
        <w:t xml:space="preserve"> la Unidad de Transparencia de este sujeto obligado, en el edificio marcado con el </w:t>
      </w:r>
      <w:r w:rsidR="00AB5F99">
        <w:rPr>
          <w:rFonts w:ascii="Questrial" w:eastAsia="Arial" w:hAnsi="Questrial" w:cs="Arial"/>
          <w:color w:val="000000"/>
          <w:sz w:val="20"/>
          <w:szCs w:val="20"/>
        </w:rPr>
        <w:t xml:space="preserve">                     </w:t>
      </w:r>
      <w:r w:rsidRPr="00A41F22">
        <w:rPr>
          <w:rFonts w:ascii="Questrial" w:eastAsia="Arial" w:hAnsi="Questrial" w:cs="Arial"/>
          <w:color w:val="000000"/>
          <w:sz w:val="20"/>
          <w:szCs w:val="20"/>
        </w:rPr>
        <w:t>No. 418 de la Calle Puerto Guaymas, en la Colonia Miramar de la Ciudad de Zapopan, Jalisco, C.P. 45060.</w:t>
      </w:r>
    </w:p>
    <w:p w14:paraId="695E20BD" w14:textId="77777777" w:rsidR="00A41F22" w:rsidRPr="00A41F22" w:rsidRDefault="00A41F22" w:rsidP="00A41F22">
      <w:pPr>
        <w:pStyle w:val="Sinespaciado"/>
        <w:spacing w:line="360" w:lineRule="auto"/>
        <w:ind w:left="284" w:firstLine="11"/>
        <w:jc w:val="both"/>
        <w:rPr>
          <w:rFonts w:ascii="Questrial" w:eastAsia="Arial" w:hAnsi="Questrial" w:cs="Arial"/>
          <w:color w:val="000000"/>
          <w:sz w:val="20"/>
          <w:szCs w:val="20"/>
        </w:rPr>
      </w:pPr>
    </w:p>
    <w:p w14:paraId="1F75A867" w14:textId="5B1ADA6F" w:rsidR="006B59DD" w:rsidRDefault="00A41F22" w:rsidP="00A41F22">
      <w:pPr>
        <w:pStyle w:val="Sinespaciado"/>
        <w:spacing w:line="360" w:lineRule="auto"/>
        <w:ind w:left="284" w:firstLine="11"/>
        <w:jc w:val="both"/>
        <w:rPr>
          <w:rFonts w:ascii="Questrial" w:eastAsia="Arial" w:hAnsi="Questrial" w:cs="Arial"/>
          <w:color w:val="000000"/>
          <w:sz w:val="20"/>
          <w:szCs w:val="20"/>
        </w:rPr>
      </w:pPr>
      <w:r w:rsidRPr="00A41F22">
        <w:rPr>
          <w:rFonts w:ascii="Questrial" w:eastAsia="Arial" w:hAnsi="Questrial" w:cs="Arial"/>
          <w:color w:val="000000"/>
          <w:sz w:val="20"/>
          <w:szCs w:val="20"/>
        </w:rPr>
        <w:t>Para tal efecto, usted, como titular de sus datos personales, o bien por medio de su representante legal, debe presentar una solicitud de ejercicio de derechos ARCO (Acceso, Rectificación, Cancelación u Oposición) con la información y documentación siguiente:</w:t>
      </w:r>
    </w:p>
    <w:p w14:paraId="59828D09" w14:textId="77777777" w:rsidR="00A41F22" w:rsidRPr="00AB0419" w:rsidRDefault="00A41F22" w:rsidP="00A41F22">
      <w:pPr>
        <w:pStyle w:val="Sinespaciado"/>
        <w:spacing w:line="360" w:lineRule="auto"/>
        <w:ind w:left="1004"/>
        <w:jc w:val="both"/>
        <w:rPr>
          <w:rFonts w:ascii="Questrial" w:eastAsia="Arial" w:hAnsi="Questrial" w:cs="Arial"/>
          <w:color w:val="000000"/>
          <w:sz w:val="20"/>
          <w:szCs w:val="20"/>
        </w:rPr>
      </w:pPr>
    </w:p>
    <w:p w14:paraId="7FCA2858" w14:textId="5A0E78E0" w:rsidR="006B59DD" w:rsidRPr="00AB0419" w:rsidRDefault="006B59DD" w:rsidP="00AB0419">
      <w:pPr>
        <w:pStyle w:val="Sinespaciado"/>
        <w:numPr>
          <w:ilvl w:val="0"/>
          <w:numId w:val="2"/>
        </w:numPr>
        <w:spacing w:line="360" w:lineRule="auto"/>
        <w:ind w:left="709"/>
        <w:jc w:val="both"/>
        <w:rPr>
          <w:rFonts w:ascii="Questrial" w:eastAsia="Arial" w:hAnsi="Questrial" w:cs="Arial"/>
          <w:color w:val="000000"/>
          <w:sz w:val="20"/>
          <w:szCs w:val="20"/>
        </w:rPr>
      </w:pPr>
      <w:r w:rsidRPr="00AB0419">
        <w:rPr>
          <w:rFonts w:ascii="Questrial" w:eastAsia="Arial" w:hAnsi="Questrial" w:cs="Arial"/>
          <w:color w:val="000000"/>
          <w:sz w:val="20"/>
          <w:szCs w:val="20"/>
        </w:rPr>
        <w:t>Nombre del</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pacing w:val="-7"/>
          <w:sz w:val="20"/>
          <w:szCs w:val="20"/>
        </w:rPr>
        <w:t>T</w:t>
      </w:r>
      <w:r w:rsidRPr="00AB0419">
        <w:rPr>
          <w:rFonts w:ascii="Questrial" w:eastAsia="Arial" w:hAnsi="Questrial" w:cs="Arial"/>
          <w:color w:val="000000"/>
          <w:sz w:val="20"/>
          <w:szCs w:val="20"/>
        </w:rPr>
        <w:t xml:space="preserve">itular y </w:t>
      </w:r>
      <w:r w:rsidR="004F5D56" w:rsidRPr="00AB0419">
        <w:rPr>
          <w:rFonts w:ascii="Questrial" w:eastAsia="Arial" w:hAnsi="Questrial" w:cs="Arial"/>
          <w:color w:val="000000"/>
          <w:sz w:val="20"/>
          <w:szCs w:val="20"/>
        </w:rPr>
        <w:t xml:space="preserve">teléfono particular, correo electrónico </w:t>
      </w:r>
      <w:r w:rsidRPr="00AB0419">
        <w:rPr>
          <w:rFonts w:ascii="Questrial" w:eastAsia="Arial" w:hAnsi="Questrial" w:cs="Arial"/>
          <w:color w:val="000000"/>
          <w:sz w:val="20"/>
          <w:szCs w:val="20"/>
        </w:rPr>
        <w:t>u otro medio para recibir notificaciones;</w:t>
      </w:r>
    </w:p>
    <w:p w14:paraId="097AA944" w14:textId="77777777" w:rsidR="006B59DD" w:rsidRPr="00AB0419" w:rsidRDefault="006B59DD" w:rsidP="00AB0419">
      <w:pPr>
        <w:pStyle w:val="Sinespaciado"/>
        <w:spacing w:line="360" w:lineRule="auto"/>
        <w:ind w:left="709"/>
        <w:jc w:val="both"/>
        <w:rPr>
          <w:rFonts w:ascii="Questrial" w:eastAsia="Arial" w:hAnsi="Questrial" w:cs="Arial"/>
          <w:color w:val="000000"/>
          <w:sz w:val="20"/>
          <w:szCs w:val="20"/>
        </w:rPr>
      </w:pPr>
    </w:p>
    <w:p w14:paraId="41BC3B64" w14:textId="0BFDC7F9" w:rsidR="006B59DD" w:rsidRPr="00AB0419" w:rsidRDefault="006B59DD" w:rsidP="00AB0419">
      <w:pPr>
        <w:pStyle w:val="Sinespaciado"/>
        <w:numPr>
          <w:ilvl w:val="0"/>
          <w:numId w:val="2"/>
        </w:numPr>
        <w:spacing w:line="360" w:lineRule="auto"/>
        <w:ind w:left="709"/>
        <w:jc w:val="both"/>
        <w:rPr>
          <w:rFonts w:ascii="Questrial" w:eastAsia="Arial" w:hAnsi="Questrial" w:cs="Arial"/>
          <w:color w:val="000000"/>
          <w:sz w:val="20"/>
          <w:szCs w:val="20"/>
        </w:rPr>
      </w:pPr>
      <w:r w:rsidRPr="00AB0419">
        <w:rPr>
          <w:rFonts w:ascii="Questrial" w:eastAsia="Arial" w:hAnsi="Questrial" w:cs="Arial"/>
          <w:color w:val="000000"/>
          <w:sz w:val="20"/>
          <w:szCs w:val="20"/>
        </w:rPr>
        <w:t>Los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documentos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que</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acrediten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su</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identidad</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(copia</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simple</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en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formato</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impreso</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o</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electrónico</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su</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credencial</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3"/>
          <w:sz w:val="20"/>
          <w:szCs w:val="20"/>
        </w:rPr>
        <w:t xml:space="preserve"> </w:t>
      </w:r>
      <w:r w:rsidR="005D4245" w:rsidRPr="00AB0419">
        <w:rPr>
          <w:rFonts w:ascii="Questrial" w:eastAsia="Arial" w:hAnsi="Questrial" w:cs="Arial"/>
          <w:color w:val="000000"/>
          <w:spacing w:val="3"/>
          <w:sz w:val="20"/>
          <w:szCs w:val="20"/>
        </w:rPr>
        <w:t>para votar</w:t>
      </w:r>
      <w:r w:rsidRPr="00AB0419">
        <w:rPr>
          <w:rFonts w:ascii="Questrial" w:eastAsia="Arial" w:hAnsi="Questrial" w:cs="Arial"/>
          <w:color w:val="000000"/>
          <w:sz w:val="20"/>
          <w:szCs w:val="20"/>
        </w:rPr>
        <w:t>,</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pasaporte,</w:t>
      </w:r>
      <w:r w:rsidRPr="00AB0419">
        <w:rPr>
          <w:rFonts w:ascii="Questrial" w:eastAsia="Arial" w:hAnsi="Questrial" w:cs="Arial"/>
          <w:color w:val="000000"/>
          <w:spacing w:val="3"/>
          <w:sz w:val="20"/>
          <w:szCs w:val="20"/>
        </w:rPr>
        <w:t xml:space="preserve"> </w:t>
      </w:r>
      <w:r w:rsidR="00F2723E">
        <w:rPr>
          <w:rFonts w:ascii="Questrial" w:eastAsia="Arial" w:hAnsi="Questrial" w:cs="Arial"/>
          <w:color w:val="000000"/>
          <w:spacing w:val="3"/>
          <w:sz w:val="20"/>
          <w:szCs w:val="20"/>
        </w:rPr>
        <w:t>vigentes</w:t>
      </w:r>
      <w:r w:rsidRPr="00AB0419">
        <w:rPr>
          <w:rFonts w:ascii="Questrial" w:eastAsia="Arial" w:hAnsi="Questrial" w:cs="Arial"/>
          <w:color w:val="000000"/>
          <w:sz w:val="20"/>
          <w:szCs w:val="20"/>
        </w:rPr>
        <w:t>)</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o,</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en</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su</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caso,</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la</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representación</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legal</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 xml:space="preserve">del </w:t>
      </w:r>
      <w:r w:rsidRPr="00AB0419">
        <w:rPr>
          <w:rFonts w:ascii="Questrial" w:eastAsia="Arial" w:hAnsi="Questrial" w:cs="Arial"/>
          <w:color w:val="000000"/>
          <w:spacing w:val="-7"/>
          <w:sz w:val="20"/>
          <w:szCs w:val="20"/>
        </w:rPr>
        <w:t>T</w:t>
      </w:r>
      <w:r w:rsidRPr="00AB0419">
        <w:rPr>
          <w:rFonts w:ascii="Questrial" w:eastAsia="Arial" w:hAnsi="Questrial" w:cs="Arial"/>
          <w:color w:val="000000"/>
          <w:sz w:val="20"/>
          <w:szCs w:val="20"/>
        </w:rPr>
        <w:t>itular</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(copia</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simple</w:t>
      </w:r>
      <w:r w:rsidR="00F2723E">
        <w:rPr>
          <w:rFonts w:ascii="Questrial" w:eastAsia="Arial" w:hAnsi="Questrial" w:cs="Arial"/>
          <w:color w:val="000000"/>
          <w:sz w:val="20"/>
          <w:szCs w:val="20"/>
        </w:rPr>
        <w:t xml:space="preserve"> </w:t>
      </w:r>
      <w:r w:rsidRPr="00AB0419">
        <w:rPr>
          <w:rFonts w:ascii="Questrial" w:eastAsia="Arial" w:hAnsi="Questrial" w:cs="Arial"/>
          <w:color w:val="000000"/>
          <w:sz w:val="20"/>
          <w:szCs w:val="20"/>
        </w:rPr>
        <w:t>en</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formato</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impreso</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o</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electrónico</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la</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carta</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poder</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simple</w:t>
      </w:r>
      <w:r w:rsidRPr="00AB0419">
        <w:rPr>
          <w:rFonts w:ascii="Questrial" w:eastAsia="Arial" w:hAnsi="Questrial" w:cs="Arial"/>
          <w:color w:val="000000"/>
          <w:spacing w:val="4"/>
          <w:sz w:val="20"/>
          <w:szCs w:val="20"/>
        </w:rPr>
        <w:t xml:space="preserve"> </w:t>
      </w:r>
      <w:r w:rsidRPr="00AB0419">
        <w:rPr>
          <w:rFonts w:ascii="Questrial" w:eastAsia="Arial" w:hAnsi="Questrial" w:cs="Arial"/>
          <w:color w:val="000000"/>
          <w:sz w:val="20"/>
          <w:szCs w:val="20"/>
        </w:rPr>
        <w:t>con firma autógrafa del</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pacing w:val="-7"/>
          <w:sz w:val="20"/>
          <w:szCs w:val="20"/>
        </w:rPr>
        <w:t>T</w:t>
      </w:r>
      <w:r w:rsidRPr="00AB0419">
        <w:rPr>
          <w:rFonts w:ascii="Questrial" w:eastAsia="Arial" w:hAnsi="Questrial" w:cs="Arial"/>
          <w:color w:val="000000"/>
          <w:sz w:val="20"/>
          <w:szCs w:val="20"/>
        </w:rPr>
        <w:t>itula</w:t>
      </w:r>
      <w:r w:rsidRPr="00AB0419">
        <w:rPr>
          <w:rFonts w:ascii="Questrial" w:eastAsia="Arial" w:hAnsi="Questrial" w:cs="Arial"/>
          <w:color w:val="000000"/>
          <w:spacing w:val="-10"/>
          <w:sz w:val="20"/>
          <w:szCs w:val="20"/>
        </w:rPr>
        <w:t>r</w:t>
      </w:r>
      <w:r w:rsidR="00C2527B">
        <w:rPr>
          <w:rFonts w:ascii="Questrial" w:eastAsia="Arial" w:hAnsi="Questrial" w:cs="Arial"/>
          <w:color w:val="000000"/>
          <w:spacing w:val="-10"/>
          <w:sz w:val="20"/>
          <w:szCs w:val="20"/>
        </w:rPr>
        <w:t xml:space="preserve"> de la Información</w:t>
      </w:r>
      <w:r w:rsidRPr="00AB0419">
        <w:rPr>
          <w:rFonts w:ascii="Questrial" w:eastAsia="Arial" w:hAnsi="Questrial" w:cs="Arial"/>
          <w:color w:val="000000"/>
          <w:sz w:val="20"/>
          <w:szCs w:val="20"/>
        </w:rPr>
        <w:t xml:space="preserve">, el mandatario y sus correspondientes identificaciones oficiales </w:t>
      </w:r>
      <w:r w:rsidR="00223C37">
        <w:rPr>
          <w:rFonts w:ascii="Questrial" w:eastAsia="Arial" w:hAnsi="Questrial" w:cs="Arial"/>
          <w:color w:val="000000"/>
          <w:sz w:val="20"/>
          <w:szCs w:val="20"/>
        </w:rPr>
        <w:t>ya sea c</w:t>
      </w:r>
      <w:r w:rsidRPr="00AB0419">
        <w:rPr>
          <w:rFonts w:ascii="Questrial" w:eastAsia="Arial" w:hAnsi="Questrial" w:cs="Arial"/>
          <w:color w:val="000000"/>
          <w:sz w:val="20"/>
          <w:szCs w:val="20"/>
        </w:rPr>
        <w:t xml:space="preserve">redencial </w:t>
      </w:r>
      <w:r w:rsidR="00223C37">
        <w:rPr>
          <w:rFonts w:ascii="Questrial" w:eastAsia="Arial" w:hAnsi="Questrial" w:cs="Arial"/>
          <w:color w:val="000000"/>
          <w:sz w:val="20"/>
          <w:szCs w:val="20"/>
        </w:rPr>
        <w:t>para votar o</w:t>
      </w:r>
      <w:r w:rsidRPr="00AB0419">
        <w:rPr>
          <w:rFonts w:ascii="Questrial" w:eastAsia="Arial" w:hAnsi="Questrial" w:cs="Arial"/>
          <w:color w:val="000000"/>
          <w:sz w:val="20"/>
          <w:szCs w:val="20"/>
        </w:rPr>
        <w:t xml:space="preserve"> </w:t>
      </w:r>
      <w:r w:rsidR="00223C37" w:rsidRPr="00AB0419">
        <w:rPr>
          <w:rFonts w:ascii="Questrial" w:eastAsia="Arial" w:hAnsi="Questrial" w:cs="Arial"/>
          <w:color w:val="000000"/>
          <w:sz w:val="20"/>
          <w:szCs w:val="20"/>
        </w:rPr>
        <w:t xml:space="preserve">pasaporte </w:t>
      </w:r>
      <w:r w:rsidR="00223C37">
        <w:rPr>
          <w:rFonts w:ascii="Questrial" w:eastAsia="Arial" w:hAnsi="Questrial" w:cs="Arial"/>
          <w:color w:val="000000"/>
          <w:sz w:val="20"/>
          <w:szCs w:val="20"/>
        </w:rPr>
        <w:t xml:space="preserve">los cuales se deberán encontrar </w:t>
      </w:r>
      <w:r w:rsidR="00223C37" w:rsidRPr="00AB0419">
        <w:rPr>
          <w:rFonts w:ascii="Questrial" w:eastAsia="Arial" w:hAnsi="Questrial" w:cs="Arial"/>
          <w:color w:val="000000"/>
          <w:sz w:val="20"/>
          <w:szCs w:val="20"/>
        </w:rPr>
        <w:t>vigentes</w:t>
      </w:r>
      <w:r w:rsidR="00223C37">
        <w:rPr>
          <w:rFonts w:ascii="Questrial" w:eastAsia="Arial" w:hAnsi="Questrial" w:cs="Arial"/>
          <w:color w:val="000000"/>
          <w:sz w:val="20"/>
          <w:szCs w:val="20"/>
        </w:rPr>
        <w:t xml:space="preserve"> al momento de realizar el trámite</w:t>
      </w:r>
      <w:r w:rsidR="00C2527B">
        <w:rPr>
          <w:rFonts w:ascii="Questrial" w:eastAsia="Arial" w:hAnsi="Questrial" w:cs="Arial"/>
          <w:color w:val="000000"/>
          <w:sz w:val="20"/>
          <w:szCs w:val="20"/>
        </w:rPr>
        <w:t>, en conjunto con dos testigos</w:t>
      </w:r>
      <w:r w:rsidRPr="00AB0419">
        <w:rPr>
          <w:rFonts w:ascii="Questrial" w:eastAsia="Arial" w:hAnsi="Questrial" w:cs="Arial"/>
          <w:color w:val="000000"/>
          <w:sz w:val="20"/>
          <w:szCs w:val="20"/>
        </w:rPr>
        <w:t>)</w:t>
      </w:r>
      <w:r w:rsidR="004F5D56" w:rsidRPr="00AB0419">
        <w:rPr>
          <w:rFonts w:ascii="Questrial" w:eastAsia="Arial" w:hAnsi="Questrial" w:cs="Arial"/>
          <w:color w:val="000000"/>
          <w:sz w:val="20"/>
          <w:szCs w:val="20"/>
        </w:rPr>
        <w:t xml:space="preserve">, </w:t>
      </w:r>
    </w:p>
    <w:p w14:paraId="6D3F532D" w14:textId="77777777" w:rsidR="006B59DD" w:rsidRPr="00AB0419" w:rsidRDefault="006B59DD" w:rsidP="00AB0419">
      <w:pPr>
        <w:pStyle w:val="Sinespaciado"/>
        <w:spacing w:line="360" w:lineRule="auto"/>
        <w:ind w:left="709"/>
        <w:jc w:val="both"/>
        <w:rPr>
          <w:rFonts w:ascii="Questrial" w:eastAsia="Arial" w:hAnsi="Questrial" w:cs="Arial"/>
          <w:color w:val="000000"/>
          <w:sz w:val="20"/>
          <w:szCs w:val="20"/>
        </w:rPr>
      </w:pPr>
    </w:p>
    <w:p w14:paraId="3166DC1C" w14:textId="193E9DCD" w:rsidR="006B59DD" w:rsidRPr="00AB0419" w:rsidRDefault="006B59DD" w:rsidP="00AB0419">
      <w:pPr>
        <w:pStyle w:val="Sinespaciado"/>
        <w:numPr>
          <w:ilvl w:val="0"/>
          <w:numId w:val="2"/>
        </w:numPr>
        <w:spacing w:line="360" w:lineRule="auto"/>
        <w:ind w:left="709"/>
        <w:jc w:val="both"/>
        <w:rPr>
          <w:rFonts w:ascii="Questrial" w:eastAsia="Arial" w:hAnsi="Questrial" w:cs="Arial"/>
          <w:color w:val="000000"/>
          <w:sz w:val="20"/>
          <w:szCs w:val="20"/>
        </w:rPr>
      </w:pPr>
      <w:r w:rsidRPr="00AB0419">
        <w:rPr>
          <w:rFonts w:ascii="Questrial" w:eastAsia="Arial" w:hAnsi="Questrial" w:cs="Arial"/>
          <w:color w:val="000000"/>
          <w:sz w:val="20"/>
          <w:szCs w:val="20"/>
        </w:rPr>
        <w:t>La descripción clara y precisa de los Datos Personales respecto de los que busca ejercer alguno de los</w:t>
      </w:r>
      <w:r w:rsidR="00EB58F4">
        <w:rPr>
          <w:rFonts w:ascii="Questrial" w:eastAsia="Arial" w:hAnsi="Questrial" w:cs="Arial"/>
          <w:color w:val="000000"/>
          <w:sz w:val="20"/>
          <w:szCs w:val="20"/>
        </w:rPr>
        <w:t xml:space="preserve"> “</w:t>
      </w:r>
      <w:r w:rsidR="00A57BB3" w:rsidRPr="00AB0419">
        <w:rPr>
          <w:rFonts w:ascii="Questrial" w:eastAsia="Arial" w:hAnsi="Questrial" w:cs="Arial"/>
          <w:color w:val="000000"/>
          <w:sz w:val="20"/>
          <w:szCs w:val="20"/>
        </w:rPr>
        <w:t>Derechos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ARCO</w:t>
      </w:r>
      <w:r w:rsidR="00EB58F4" w:rsidRPr="00AB0419">
        <w:rPr>
          <w:rFonts w:ascii="Questrial" w:eastAsia="Arial" w:hAnsi="Questrial" w:cs="Arial"/>
          <w:color w:val="000000"/>
          <w:sz w:val="20"/>
          <w:szCs w:val="20"/>
        </w:rPr>
        <w:t>”; y</w:t>
      </w:r>
      <w:r w:rsidRPr="00AB0419">
        <w:rPr>
          <w:rFonts w:ascii="Questrial" w:eastAsia="Arial" w:hAnsi="Questrial" w:cs="Arial"/>
          <w:color w:val="000000"/>
          <w:sz w:val="20"/>
          <w:szCs w:val="20"/>
        </w:rPr>
        <w:t xml:space="preserve">, </w:t>
      </w:r>
    </w:p>
    <w:p w14:paraId="5216F444" w14:textId="77777777" w:rsidR="006B59DD" w:rsidRPr="00AB0419" w:rsidRDefault="006B59DD" w:rsidP="00AB0419">
      <w:pPr>
        <w:pStyle w:val="Sinespaciado"/>
        <w:spacing w:line="360" w:lineRule="auto"/>
        <w:ind w:left="709"/>
        <w:jc w:val="both"/>
        <w:rPr>
          <w:rFonts w:ascii="Questrial" w:eastAsia="Arial" w:hAnsi="Questrial" w:cs="Arial"/>
          <w:color w:val="000000"/>
          <w:sz w:val="20"/>
          <w:szCs w:val="20"/>
        </w:rPr>
      </w:pPr>
    </w:p>
    <w:p w14:paraId="55A5A33A" w14:textId="77777777" w:rsidR="006B59DD" w:rsidRPr="00AB0419" w:rsidRDefault="006B59DD" w:rsidP="00AB0419">
      <w:pPr>
        <w:pStyle w:val="Sinespaciado"/>
        <w:numPr>
          <w:ilvl w:val="0"/>
          <w:numId w:val="2"/>
        </w:numPr>
        <w:spacing w:line="360" w:lineRule="auto"/>
        <w:ind w:left="709"/>
        <w:jc w:val="both"/>
        <w:rPr>
          <w:rFonts w:ascii="Questrial" w:eastAsia="Arial" w:hAnsi="Questrial" w:cs="Arial"/>
          <w:color w:val="000000"/>
          <w:sz w:val="20"/>
          <w:szCs w:val="20"/>
        </w:rPr>
      </w:pPr>
      <w:r w:rsidRPr="00AB0419">
        <w:rPr>
          <w:rFonts w:ascii="Questrial" w:eastAsia="Arial" w:hAnsi="Questrial" w:cs="Arial"/>
          <w:color w:val="000000"/>
          <w:sz w:val="20"/>
          <w:szCs w:val="20"/>
        </w:rPr>
        <w:lastRenderedPageBreak/>
        <w:t>Cualquier otro elemento o documento que facilite la localización de los Datos Personales del</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pacing w:val="-7"/>
          <w:sz w:val="20"/>
          <w:szCs w:val="20"/>
        </w:rPr>
        <w:t>T</w:t>
      </w:r>
      <w:r w:rsidRPr="00AB0419">
        <w:rPr>
          <w:rFonts w:ascii="Questrial" w:eastAsia="Arial" w:hAnsi="Questrial" w:cs="Arial"/>
          <w:color w:val="000000"/>
          <w:sz w:val="20"/>
          <w:szCs w:val="20"/>
        </w:rPr>
        <w:t>itula</w:t>
      </w:r>
      <w:r w:rsidRPr="00AB0419">
        <w:rPr>
          <w:rFonts w:ascii="Questrial" w:eastAsia="Arial" w:hAnsi="Questrial" w:cs="Arial"/>
          <w:color w:val="000000"/>
          <w:spacing w:val="-10"/>
          <w:sz w:val="20"/>
          <w:szCs w:val="20"/>
        </w:rPr>
        <w:t>r</w:t>
      </w:r>
      <w:r w:rsidRPr="00AB0419">
        <w:rPr>
          <w:rFonts w:ascii="Questrial" w:eastAsia="Arial" w:hAnsi="Questrial" w:cs="Arial"/>
          <w:color w:val="000000"/>
          <w:sz w:val="20"/>
          <w:szCs w:val="20"/>
        </w:rPr>
        <w:t>.</w:t>
      </w:r>
    </w:p>
    <w:p w14:paraId="4E73CFB2" w14:textId="77777777" w:rsidR="006B59DD" w:rsidRPr="00AB0419" w:rsidRDefault="006B59DD" w:rsidP="00AB0419">
      <w:pPr>
        <w:pStyle w:val="Prrafodelista"/>
        <w:spacing w:line="360" w:lineRule="auto"/>
        <w:rPr>
          <w:rFonts w:ascii="Questrial" w:eastAsia="Arial" w:hAnsi="Questrial" w:cs="Arial"/>
          <w:color w:val="000000"/>
          <w:lang w:val="es-MX"/>
        </w:rPr>
      </w:pPr>
    </w:p>
    <w:p w14:paraId="4BF3C185" w14:textId="5E8A43EC" w:rsidR="006B59DD" w:rsidRPr="00AB0419" w:rsidRDefault="006B59DD" w:rsidP="00C2527B">
      <w:pPr>
        <w:pStyle w:val="Sinespaciado"/>
        <w:spacing w:line="360" w:lineRule="auto"/>
        <w:ind w:left="567"/>
        <w:jc w:val="both"/>
        <w:rPr>
          <w:rFonts w:ascii="Questrial" w:eastAsia="Arial" w:hAnsi="Questrial" w:cs="Arial"/>
          <w:color w:val="000000"/>
          <w:sz w:val="20"/>
          <w:szCs w:val="20"/>
        </w:rPr>
      </w:pPr>
      <w:r w:rsidRPr="00AB0419">
        <w:rPr>
          <w:rFonts w:ascii="Questrial" w:eastAsia="Arial" w:hAnsi="Questrial" w:cs="Arial"/>
          <w:color w:val="000000"/>
          <w:sz w:val="20"/>
          <w:szCs w:val="20"/>
        </w:rPr>
        <w:t>En</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el</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caso</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las</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solicitudes</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rectificación</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Datos</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Personales,</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el</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pacing w:val="-7"/>
          <w:sz w:val="20"/>
          <w:szCs w:val="20"/>
        </w:rPr>
        <w:t>T</w:t>
      </w:r>
      <w:r w:rsidRPr="00AB0419">
        <w:rPr>
          <w:rFonts w:ascii="Questrial" w:eastAsia="Arial" w:hAnsi="Questrial" w:cs="Arial"/>
          <w:color w:val="000000"/>
          <w:sz w:val="20"/>
          <w:szCs w:val="20"/>
        </w:rPr>
        <w:t>itular</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deberá también</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indicar</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las</w:t>
      </w:r>
      <w:r w:rsidRPr="00AB0419">
        <w:rPr>
          <w:rFonts w:ascii="Questrial" w:eastAsia="Arial" w:hAnsi="Questrial" w:cs="Arial"/>
          <w:color w:val="000000"/>
          <w:spacing w:val="7"/>
          <w:sz w:val="20"/>
          <w:szCs w:val="20"/>
        </w:rPr>
        <w:t xml:space="preserve"> </w:t>
      </w:r>
      <w:r w:rsidRPr="00AB0419">
        <w:rPr>
          <w:rFonts w:ascii="Questrial" w:eastAsia="Arial" w:hAnsi="Questrial" w:cs="Arial"/>
          <w:color w:val="000000"/>
          <w:sz w:val="20"/>
          <w:szCs w:val="20"/>
        </w:rPr>
        <w:t>modificaciones</w:t>
      </w:r>
      <w:r w:rsidR="005D4245" w:rsidRPr="00AB0419">
        <w:rPr>
          <w:rFonts w:ascii="Questrial" w:eastAsia="Arial" w:hAnsi="Questrial" w:cs="Arial"/>
          <w:color w:val="000000"/>
          <w:sz w:val="20"/>
          <w:szCs w:val="20"/>
        </w:rPr>
        <w:t xml:space="preserve"> </w:t>
      </w:r>
      <w:r w:rsidRPr="00AB0419">
        <w:rPr>
          <w:rFonts w:ascii="Questrial" w:eastAsia="Arial" w:hAnsi="Questrial" w:cs="Arial"/>
          <w:color w:val="000000"/>
          <w:sz w:val="20"/>
          <w:szCs w:val="20"/>
        </w:rPr>
        <w:t>a realizarse y aportar la documentación que sustente su petición.</w:t>
      </w:r>
    </w:p>
    <w:p w14:paraId="6153EDB2" w14:textId="77777777" w:rsidR="006B59DD" w:rsidRPr="00AB0419" w:rsidRDefault="006B59DD" w:rsidP="00AB0419">
      <w:pPr>
        <w:pStyle w:val="Prrafodelista"/>
        <w:spacing w:line="360" w:lineRule="auto"/>
        <w:rPr>
          <w:rFonts w:ascii="Questrial" w:hAnsi="Questrial"/>
          <w:b/>
          <w:color w:val="000000"/>
          <w:lang w:val="es-MX"/>
        </w:rPr>
      </w:pPr>
    </w:p>
    <w:p w14:paraId="6BD2B275" w14:textId="3EE3FFBA" w:rsidR="006B59DD" w:rsidRPr="00AB0419" w:rsidRDefault="006B59DD" w:rsidP="005C7AB1">
      <w:pPr>
        <w:pStyle w:val="Sinespaciado"/>
        <w:numPr>
          <w:ilvl w:val="0"/>
          <w:numId w:val="1"/>
        </w:numPr>
        <w:spacing w:line="360" w:lineRule="auto"/>
        <w:jc w:val="both"/>
        <w:rPr>
          <w:rFonts w:ascii="Questrial" w:hAnsi="Questrial"/>
          <w:b/>
          <w:sz w:val="20"/>
          <w:szCs w:val="20"/>
        </w:rPr>
      </w:pPr>
      <w:r w:rsidRPr="00AB0419">
        <w:rPr>
          <w:rFonts w:ascii="Questrial" w:hAnsi="Questrial" w:cs="Arial"/>
          <w:b/>
          <w:sz w:val="20"/>
          <w:szCs w:val="20"/>
          <w:lang w:eastAsia="es-MX"/>
        </w:rPr>
        <w:t xml:space="preserve">MECANISMOS Y PROCEDIMIENTOS PARA QUE, EL TITULAR PUEDA REVOCAR SU </w:t>
      </w:r>
      <w:r w:rsidR="00A41F22" w:rsidRPr="00AB0419">
        <w:rPr>
          <w:rFonts w:ascii="Questrial" w:hAnsi="Questrial" w:cs="Arial"/>
          <w:b/>
          <w:sz w:val="20"/>
          <w:szCs w:val="20"/>
          <w:lang w:eastAsia="es-MX"/>
        </w:rPr>
        <w:t>CONSENTIMIENTO</w:t>
      </w:r>
      <w:r w:rsidR="00A41F22">
        <w:rPr>
          <w:rFonts w:ascii="Questrial" w:hAnsi="Questrial" w:cs="Arial"/>
          <w:b/>
          <w:sz w:val="20"/>
          <w:szCs w:val="20"/>
          <w:lang w:eastAsia="es-MX"/>
        </w:rPr>
        <w:t>, EN</w:t>
      </w:r>
      <w:r w:rsidR="00352CD8" w:rsidRPr="00AB0419">
        <w:rPr>
          <w:rFonts w:ascii="Questrial" w:hAnsi="Questrial" w:cs="Arial"/>
          <w:b/>
          <w:sz w:val="20"/>
          <w:szCs w:val="20"/>
          <w:lang w:eastAsia="es-MX"/>
        </w:rPr>
        <w:t xml:space="preserve"> SU CASO</w:t>
      </w:r>
      <w:r w:rsidRPr="00AB0419">
        <w:rPr>
          <w:rFonts w:ascii="Questrial" w:hAnsi="Questrial" w:cs="Arial"/>
          <w:b/>
          <w:sz w:val="20"/>
          <w:szCs w:val="20"/>
          <w:lang w:eastAsia="es-MX"/>
        </w:rPr>
        <w:t>:</w:t>
      </w:r>
    </w:p>
    <w:p w14:paraId="0D1528D2" w14:textId="77777777" w:rsidR="006B59DD" w:rsidRPr="00AB0419" w:rsidRDefault="006B59DD" w:rsidP="00AB0419">
      <w:pPr>
        <w:pStyle w:val="Sinespaciado"/>
        <w:spacing w:line="360" w:lineRule="auto"/>
        <w:ind w:left="1004"/>
        <w:jc w:val="both"/>
        <w:rPr>
          <w:rFonts w:ascii="Questrial" w:hAnsi="Questrial"/>
          <w:b/>
          <w:sz w:val="20"/>
          <w:szCs w:val="20"/>
        </w:rPr>
      </w:pPr>
    </w:p>
    <w:p w14:paraId="7FCBAC91" w14:textId="409829A0" w:rsidR="006B59DD" w:rsidRPr="00AB0419" w:rsidRDefault="006B59DD" w:rsidP="00C2527B">
      <w:pPr>
        <w:pStyle w:val="Sinespaciado"/>
        <w:spacing w:line="360" w:lineRule="auto"/>
        <w:ind w:left="567"/>
        <w:jc w:val="both"/>
        <w:rPr>
          <w:rFonts w:ascii="Questrial" w:hAnsi="Questrial"/>
          <w:sz w:val="20"/>
          <w:szCs w:val="20"/>
        </w:rPr>
      </w:pPr>
      <w:r w:rsidRPr="00AB0419">
        <w:rPr>
          <w:rFonts w:ascii="Questrial" w:hAnsi="Questrial"/>
          <w:sz w:val="20"/>
          <w:szCs w:val="20"/>
        </w:rPr>
        <w:t xml:space="preserve">En </w:t>
      </w:r>
      <w:r w:rsidRPr="00AB0419">
        <w:rPr>
          <w:rFonts w:ascii="Questrial" w:eastAsia="Times New Roman" w:hAnsi="Questrial"/>
          <w:sz w:val="20"/>
          <w:szCs w:val="20"/>
          <w:lang w:eastAsia="es-MX"/>
        </w:rPr>
        <w:t xml:space="preserve">cualquier momento Usted puede solicitar la revocación del consentimiento otorgado para tratar sus datos personales, enviando </w:t>
      </w:r>
      <w:r w:rsidR="004F5D56" w:rsidRPr="00AB0419">
        <w:rPr>
          <w:rFonts w:ascii="Questrial" w:eastAsia="Times New Roman" w:hAnsi="Questrial"/>
          <w:sz w:val="20"/>
          <w:szCs w:val="20"/>
          <w:lang w:eastAsia="es-MX"/>
        </w:rPr>
        <w:t>una solicitud escrita a nuestra Unidad de Transparencia</w:t>
      </w:r>
      <w:r w:rsidRPr="00AB0419">
        <w:rPr>
          <w:rFonts w:ascii="Questrial" w:eastAsia="Times New Roman" w:hAnsi="Questrial"/>
          <w:sz w:val="20"/>
          <w:szCs w:val="20"/>
          <w:lang w:eastAsia="es-MX"/>
        </w:rPr>
        <w:t xml:space="preserve">, que será recibida de </w:t>
      </w:r>
      <w:r w:rsidR="00223C37" w:rsidRPr="00AB0419">
        <w:rPr>
          <w:rFonts w:ascii="Questrial" w:eastAsia="Times New Roman" w:hAnsi="Questrial"/>
          <w:sz w:val="20"/>
          <w:szCs w:val="20"/>
          <w:lang w:eastAsia="es-MX"/>
        </w:rPr>
        <w:t>lunes</w:t>
      </w:r>
      <w:r w:rsidRPr="00AB0419">
        <w:rPr>
          <w:rFonts w:ascii="Questrial" w:eastAsia="Times New Roman" w:hAnsi="Questrial"/>
          <w:sz w:val="20"/>
          <w:szCs w:val="20"/>
          <w:lang w:eastAsia="es-MX"/>
        </w:rPr>
        <w:t xml:space="preserve"> a </w:t>
      </w:r>
      <w:r w:rsidR="00223C37" w:rsidRPr="00AB0419">
        <w:rPr>
          <w:rFonts w:ascii="Questrial" w:eastAsia="Times New Roman" w:hAnsi="Questrial"/>
          <w:sz w:val="20"/>
          <w:szCs w:val="20"/>
          <w:lang w:eastAsia="es-MX"/>
        </w:rPr>
        <w:t>viernes</w:t>
      </w:r>
      <w:r w:rsidRPr="00AB0419">
        <w:rPr>
          <w:rFonts w:ascii="Questrial" w:eastAsia="Times New Roman" w:hAnsi="Questrial"/>
          <w:sz w:val="20"/>
          <w:szCs w:val="20"/>
          <w:lang w:eastAsia="es-MX"/>
        </w:rPr>
        <w:t xml:space="preserve"> </w:t>
      </w:r>
      <w:r w:rsidR="00223C37">
        <w:rPr>
          <w:rFonts w:ascii="Questrial" w:eastAsia="Times New Roman" w:hAnsi="Questrial"/>
          <w:sz w:val="20"/>
          <w:szCs w:val="20"/>
          <w:lang w:eastAsia="es-MX"/>
        </w:rPr>
        <w:t xml:space="preserve">(exceptuando días inhábiles) </w:t>
      </w:r>
      <w:r w:rsidRPr="00AB0419">
        <w:rPr>
          <w:rFonts w:ascii="Questrial" w:eastAsia="Times New Roman" w:hAnsi="Questrial"/>
          <w:sz w:val="20"/>
          <w:szCs w:val="20"/>
          <w:lang w:eastAsia="es-MX"/>
        </w:rPr>
        <w:t xml:space="preserve">de </w:t>
      </w:r>
      <w:r w:rsidR="004F5D56" w:rsidRPr="00AB0419">
        <w:rPr>
          <w:rFonts w:ascii="Questrial" w:eastAsia="Times New Roman" w:hAnsi="Questrial"/>
          <w:sz w:val="20"/>
          <w:szCs w:val="20"/>
          <w:lang w:eastAsia="es-MX"/>
        </w:rPr>
        <w:t>0</w:t>
      </w:r>
      <w:r w:rsidR="00223C37">
        <w:rPr>
          <w:rFonts w:ascii="Questrial" w:eastAsia="Times New Roman" w:hAnsi="Questrial"/>
          <w:sz w:val="20"/>
          <w:szCs w:val="20"/>
          <w:lang w:eastAsia="es-MX"/>
        </w:rPr>
        <w:t>9</w:t>
      </w:r>
      <w:r w:rsidRPr="00AB0419">
        <w:rPr>
          <w:rFonts w:ascii="Questrial" w:eastAsia="Times New Roman" w:hAnsi="Questrial"/>
          <w:sz w:val="20"/>
          <w:szCs w:val="20"/>
          <w:lang w:eastAsia="es-MX"/>
        </w:rPr>
        <w:t>:00 a 1</w:t>
      </w:r>
      <w:r w:rsidR="00223C37">
        <w:rPr>
          <w:rFonts w:ascii="Questrial" w:eastAsia="Times New Roman" w:hAnsi="Questrial"/>
          <w:sz w:val="20"/>
          <w:szCs w:val="20"/>
          <w:lang w:eastAsia="es-MX"/>
        </w:rPr>
        <w:t>5</w:t>
      </w:r>
      <w:r w:rsidRPr="00AB0419">
        <w:rPr>
          <w:rFonts w:ascii="Questrial" w:eastAsia="Times New Roman" w:hAnsi="Questrial"/>
          <w:sz w:val="20"/>
          <w:szCs w:val="20"/>
          <w:lang w:eastAsia="es-MX"/>
        </w:rPr>
        <w:t>:00 h</w:t>
      </w:r>
      <w:r w:rsidR="004F5D56" w:rsidRPr="00AB0419">
        <w:rPr>
          <w:rFonts w:ascii="Questrial" w:eastAsia="Times New Roman" w:hAnsi="Questrial"/>
          <w:sz w:val="20"/>
          <w:szCs w:val="20"/>
          <w:lang w:eastAsia="es-MX"/>
        </w:rPr>
        <w:t>o</w:t>
      </w:r>
      <w:r w:rsidRPr="00AB0419">
        <w:rPr>
          <w:rFonts w:ascii="Questrial" w:eastAsia="Times New Roman" w:hAnsi="Questrial"/>
          <w:sz w:val="20"/>
          <w:szCs w:val="20"/>
          <w:lang w:eastAsia="es-MX"/>
        </w:rPr>
        <w:t>r</w:t>
      </w:r>
      <w:r w:rsidR="004F5D56" w:rsidRPr="00AB0419">
        <w:rPr>
          <w:rFonts w:ascii="Questrial" w:eastAsia="Times New Roman" w:hAnsi="Questrial"/>
          <w:sz w:val="20"/>
          <w:szCs w:val="20"/>
          <w:lang w:eastAsia="es-MX"/>
        </w:rPr>
        <w:t>a</w:t>
      </w:r>
      <w:r w:rsidRPr="00AB0419">
        <w:rPr>
          <w:rFonts w:ascii="Questrial" w:eastAsia="Times New Roman" w:hAnsi="Questrial"/>
          <w:sz w:val="20"/>
          <w:szCs w:val="20"/>
          <w:lang w:eastAsia="es-MX"/>
        </w:rPr>
        <w:t>s, en la que se detalle claramente los datos respecto de los que revoca su consentimiento.</w:t>
      </w:r>
    </w:p>
    <w:p w14:paraId="19304C24" w14:textId="77777777" w:rsidR="00A41F22" w:rsidRPr="00AB0419" w:rsidRDefault="00A41F22" w:rsidP="00AB0419">
      <w:pPr>
        <w:pStyle w:val="Sinespaciado"/>
        <w:spacing w:line="360" w:lineRule="auto"/>
        <w:ind w:left="1004"/>
        <w:jc w:val="both"/>
        <w:rPr>
          <w:rFonts w:ascii="Questrial" w:hAnsi="Questrial"/>
          <w:b/>
          <w:sz w:val="20"/>
          <w:szCs w:val="20"/>
        </w:rPr>
      </w:pPr>
    </w:p>
    <w:p w14:paraId="2950B06A" w14:textId="1CF79474" w:rsidR="006B59DD" w:rsidRPr="00AB0419" w:rsidRDefault="006B59DD" w:rsidP="005C7AB1">
      <w:pPr>
        <w:pStyle w:val="Sinespaciado"/>
        <w:numPr>
          <w:ilvl w:val="0"/>
          <w:numId w:val="1"/>
        </w:numPr>
        <w:spacing w:line="360" w:lineRule="auto"/>
        <w:jc w:val="both"/>
        <w:rPr>
          <w:rFonts w:ascii="Questrial" w:hAnsi="Questrial"/>
          <w:b/>
          <w:sz w:val="20"/>
          <w:szCs w:val="20"/>
        </w:rPr>
      </w:pPr>
      <w:r w:rsidRPr="00AB0419">
        <w:rPr>
          <w:rFonts w:ascii="Questrial" w:hAnsi="Questrial" w:cs="Arial"/>
          <w:b/>
          <w:sz w:val="20"/>
          <w:szCs w:val="20"/>
          <w:lang w:eastAsia="es-MX"/>
        </w:rPr>
        <w:t>OPCIONES Y MEDIOS QUE EL INSTITUTO OFRECE AL TITULAR</w:t>
      </w:r>
      <w:r w:rsidR="005D4245" w:rsidRPr="00AB0419">
        <w:rPr>
          <w:rFonts w:ascii="Questrial" w:hAnsi="Questrial" w:cs="Arial"/>
          <w:b/>
          <w:sz w:val="20"/>
          <w:szCs w:val="20"/>
          <w:lang w:eastAsia="es-MX"/>
        </w:rPr>
        <w:t xml:space="preserve"> </w:t>
      </w:r>
      <w:r w:rsidRPr="00AB0419">
        <w:rPr>
          <w:rFonts w:ascii="Questrial" w:hAnsi="Questrial" w:cs="Arial"/>
          <w:b/>
          <w:sz w:val="20"/>
          <w:szCs w:val="20"/>
          <w:lang w:eastAsia="es-MX"/>
        </w:rPr>
        <w:t>PARA LIMITAR EL USO O DIVULGACIÓN DE LOS DATOS PERSONALES:</w:t>
      </w:r>
    </w:p>
    <w:p w14:paraId="178C8AB5" w14:textId="77777777" w:rsidR="006B59DD" w:rsidRPr="00AB0419" w:rsidRDefault="006B59DD" w:rsidP="00AB0419">
      <w:pPr>
        <w:pStyle w:val="Sinespaciado"/>
        <w:spacing w:line="360" w:lineRule="auto"/>
        <w:ind w:left="1004"/>
        <w:jc w:val="both"/>
        <w:rPr>
          <w:rFonts w:ascii="Questrial" w:hAnsi="Questrial"/>
          <w:b/>
          <w:sz w:val="20"/>
          <w:szCs w:val="20"/>
        </w:rPr>
      </w:pPr>
    </w:p>
    <w:p w14:paraId="186CDAD9" w14:textId="1F2D4DEE" w:rsidR="006B59DD" w:rsidRDefault="00A41F22" w:rsidP="00A41F22">
      <w:pPr>
        <w:pStyle w:val="Sinespaciado"/>
        <w:spacing w:line="360" w:lineRule="auto"/>
        <w:ind w:left="567"/>
        <w:jc w:val="both"/>
        <w:rPr>
          <w:rFonts w:ascii="Questrial" w:hAnsi="Questrial"/>
          <w:sz w:val="20"/>
          <w:szCs w:val="20"/>
          <w:lang w:val="es-ES_tradnl"/>
        </w:rPr>
      </w:pPr>
      <w:r w:rsidRPr="00A41F22">
        <w:rPr>
          <w:rFonts w:ascii="Questrial" w:hAnsi="Questrial"/>
          <w:sz w:val="20"/>
          <w:szCs w:val="20"/>
          <w:lang w:val="es-ES_tradnl"/>
        </w:rPr>
        <w:t>Los titulares podrán limitar el uso de sus datos personales enviando una solicitud escrita a nuestra Unidad de Transparencia, que será recibida de lunes a viernes (exceptuando días inhábiles) de 09:00 a 15:00 horas, en la que se detallen claramente las restricciones deseadas en el uso de los datos.</w:t>
      </w:r>
    </w:p>
    <w:p w14:paraId="604B0FCB" w14:textId="77777777" w:rsidR="00A41F22" w:rsidRPr="00AB0419" w:rsidRDefault="00A41F22" w:rsidP="00AB0419">
      <w:pPr>
        <w:pStyle w:val="Sinespaciado"/>
        <w:spacing w:line="360" w:lineRule="auto"/>
        <w:ind w:left="1004"/>
        <w:jc w:val="both"/>
        <w:rPr>
          <w:rFonts w:ascii="Questrial" w:eastAsia="Times New Roman" w:hAnsi="Questrial" w:cs="Arial"/>
          <w:sz w:val="20"/>
          <w:szCs w:val="20"/>
          <w:lang w:eastAsia="es-MX"/>
        </w:rPr>
      </w:pPr>
    </w:p>
    <w:p w14:paraId="2314764C" w14:textId="132AC405" w:rsidR="006B59DD" w:rsidRPr="00AB0419" w:rsidRDefault="006B59DD" w:rsidP="005C7AB1">
      <w:pPr>
        <w:pStyle w:val="Sinespaciado"/>
        <w:numPr>
          <w:ilvl w:val="0"/>
          <w:numId w:val="1"/>
        </w:numPr>
        <w:spacing w:line="360" w:lineRule="auto"/>
        <w:jc w:val="both"/>
        <w:rPr>
          <w:rFonts w:ascii="Questrial" w:hAnsi="Questrial"/>
          <w:b/>
          <w:sz w:val="20"/>
          <w:szCs w:val="20"/>
        </w:rPr>
      </w:pPr>
      <w:r w:rsidRPr="00AB0419">
        <w:rPr>
          <w:rFonts w:ascii="Questrial" w:hAnsi="Questrial" w:cs="Arial"/>
          <w:b/>
          <w:sz w:val="20"/>
          <w:szCs w:val="20"/>
          <w:lang w:eastAsia="es-MX"/>
        </w:rPr>
        <w:t>INFORMACIÓN SOBRE EL USO DE MECANISMOS EN MEDIOS REMOTOS O LOCALES DE COMUNICACIÓN ELECTRÓNICA, ÓPTICA U OTRA TECNOLOGÍA, QUE PERMITEN RECABAR DATOS PERSONALES DE MANERA AUTOMÁTICA Y SIMULTÁNEA AL TIEMPO QUE EL TITULAR HACE CONTACTO CON LOS MISMOS:</w:t>
      </w:r>
    </w:p>
    <w:p w14:paraId="630B15AD" w14:textId="77777777" w:rsidR="006B59DD" w:rsidRPr="00AB0419" w:rsidRDefault="006B59DD" w:rsidP="00AB0419">
      <w:pPr>
        <w:pStyle w:val="Prrafodelista"/>
        <w:spacing w:line="360" w:lineRule="auto"/>
        <w:rPr>
          <w:rFonts w:ascii="Questrial" w:hAnsi="Questrial"/>
          <w:b/>
          <w:lang w:val="es-MX"/>
        </w:rPr>
      </w:pPr>
    </w:p>
    <w:p w14:paraId="4332421D" w14:textId="3CC44A89" w:rsidR="001F1438" w:rsidRPr="00AB0419" w:rsidRDefault="00A41F22" w:rsidP="00C2527B">
      <w:pPr>
        <w:pStyle w:val="Sinespaciado"/>
        <w:spacing w:line="360" w:lineRule="auto"/>
        <w:ind w:left="567"/>
        <w:jc w:val="both"/>
        <w:rPr>
          <w:rFonts w:ascii="Questrial" w:eastAsia="Times New Roman" w:hAnsi="Questrial" w:cs="Arial"/>
          <w:sz w:val="20"/>
          <w:szCs w:val="20"/>
          <w:lang w:eastAsia="es-MX"/>
        </w:rPr>
      </w:pPr>
      <w:r w:rsidRPr="00A41F22">
        <w:rPr>
          <w:rFonts w:ascii="Questrial" w:hAnsi="Questrial"/>
          <w:sz w:val="20"/>
          <w:szCs w:val="20"/>
        </w:rPr>
        <w:t>El Instituto Jalisciense de Cancerología no recaba datos personales a través de su sitio web oficial (www.ijc.gob.mx), dado que en ningún momento el usuario ingresa sus datos personales. La página oficial institucional es únicamente informativa.</w:t>
      </w:r>
    </w:p>
    <w:p w14:paraId="78AB7D3B" w14:textId="77777777" w:rsidR="006B59DD" w:rsidRPr="00AB0419" w:rsidRDefault="006B59DD" w:rsidP="00AB0419">
      <w:pPr>
        <w:pStyle w:val="Prrafodelista"/>
        <w:spacing w:line="360" w:lineRule="auto"/>
        <w:rPr>
          <w:rFonts w:ascii="Questrial" w:hAnsi="Questrial"/>
          <w:b/>
          <w:lang w:val="es-MX"/>
        </w:rPr>
      </w:pPr>
    </w:p>
    <w:p w14:paraId="65F0352B" w14:textId="77777777" w:rsidR="006B59DD" w:rsidRDefault="006B59DD" w:rsidP="005C7AB1">
      <w:pPr>
        <w:pStyle w:val="Sinespaciado"/>
        <w:numPr>
          <w:ilvl w:val="0"/>
          <w:numId w:val="1"/>
        </w:numPr>
        <w:spacing w:line="360" w:lineRule="auto"/>
        <w:jc w:val="both"/>
        <w:rPr>
          <w:rFonts w:ascii="Questrial" w:hAnsi="Questrial"/>
          <w:b/>
          <w:sz w:val="20"/>
          <w:szCs w:val="20"/>
        </w:rPr>
      </w:pPr>
      <w:r w:rsidRPr="00AB0419">
        <w:rPr>
          <w:rFonts w:ascii="Questrial" w:hAnsi="Questrial"/>
          <w:b/>
          <w:sz w:val="20"/>
          <w:szCs w:val="20"/>
        </w:rPr>
        <w:t xml:space="preserve">DOMICILIO DE LA UNIDAD DE TRANSPARENCIA </w:t>
      </w:r>
    </w:p>
    <w:p w14:paraId="4A153CBF" w14:textId="77777777" w:rsidR="0041259F" w:rsidRPr="00AB0419" w:rsidRDefault="0041259F" w:rsidP="0041259F">
      <w:pPr>
        <w:pStyle w:val="Sinespaciado"/>
        <w:spacing w:line="360" w:lineRule="auto"/>
        <w:ind w:left="1004"/>
        <w:jc w:val="both"/>
        <w:rPr>
          <w:rFonts w:ascii="Questrial" w:hAnsi="Questrial"/>
          <w:b/>
          <w:sz w:val="20"/>
          <w:szCs w:val="20"/>
        </w:rPr>
      </w:pPr>
    </w:p>
    <w:p w14:paraId="54A7BB8A" w14:textId="145A7F24" w:rsidR="006B59DD" w:rsidRPr="00AB0419" w:rsidRDefault="006B59DD" w:rsidP="00C2527B">
      <w:pPr>
        <w:pStyle w:val="Sinespaciado"/>
        <w:spacing w:line="360" w:lineRule="auto"/>
        <w:ind w:left="567"/>
        <w:jc w:val="both"/>
        <w:rPr>
          <w:rFonts w:ascii="Questrial" w:hAnsi="Questrial"/>
          <w:sz w:val="20"/>
          <w:szCs w:val="20"/>
        </w:rPr>
      </w:pPr>
      <w:r w:rsidRPr="00AB0419">
        <w:rPr>
          <w:rFonts w:ascii="Questrial" w:hAnsi="Questrial"/>
          <w:sz w:val="20"/>
          <w:szCs w:val="20"/>
        </w:rPr>
        <w:t xml:space="preserve">El domicilio de la Unidad de Transparencia de este Sujeto Obligado Instituto Jalisciense de Cancerología, se ubica en el edificio marcado con el número </w:t>
      </w:r>
      <w:r w:rsidR="001164C1">
        <w:rPr>
          <w:rFonts w:ascii="Questrial" w:hAnsi="Questrial"/>
          <w:sz w:val="20"/>
          <w:szCs w:val="20"/>
        </w:rPr>
        <w:t>418 de la Calle Puerto Guaymas</w:t>
      </w:r>
      <w:r w:rsidRPr="00AB0419">
        <w:rPr>
          <w:rFonts w:ascii="Questrial" w:hAnsi="Questrial"/>
          <w:sz w:val="20"/>
          <w:szCs w:val="20"/>
        </w:rPr>
        <w:t xml:space="preserve">, de la colonia </w:t>
      </w:r>
      <w:r w:rsidR="001164C1">
        <w:rPr>
          <w:rFonts w:ascii="Questrial" w:hAnsi="Questrial"/>
          <w:sz w:val="20"/>
          <w:szCs w:val="20"/>
        </w:rPr>
        <w:t xml:space="preserve">Miramar </w:t>
      </w:r>
      <w:r w:rsidRPr="00AB0419">
        <w:rPr>
          <w:rFonts w:ascii="Questrial" w:hAnsi="Questrial"/>
          <w:sz w:val="20"/>
          <w:szCs w:val="20"/>
        </w:rPr>
        <w:t xml:space="preserve">en la Municipalidad de </w:t>
      </w:r>
      <w:r w:rsidR="001164C1">
        <w:rPr>
          <w:rFonts w:ascii="Questrial" w:hAnsi="Questrial"/>
          <w:sz w:val="20"/>
          <w:szCs w:val="20"/>
        </w:rPr>
        <w:t>Zapopan</w:t>
      </w:r>
      <w:r w:rsidRPr="00AB0419">
        <w:rPr>
          <w:rFonts w:ascii="Questrial" w:hAnsi="Questrial"/>
          <w:sz w:val="20"/>
          <w:szCs w:val="20"/>
        </w:rPr>
        <w:t>, Jalisco</w:t>
      </w:r>
      <w:r w:rsidR="00C2527B">
        <w:rPr>
          <w:rFonts w:ascii="Questrial" w:hAnsi="Questrial"/>
          <w:sz w:val="20"/>
          <w:szCs w:val="20"/>
        </w:rPr>
        <w:t>,</w:t>
      </w:r>
      <w:r w:rsidR="005D4245" w:rsidRPr="00AB0419">
        <w:rPr>
          <w:rFonts w:ascii="Questrial" w:hAnsi="Questrial"/>
          <w:sz w:val="20"/>
          <w:szCs w:val="20"/>
        </w:rPr>
        <w:t xml:space="preserve"> C.P. 4</w:t>
      </w:r>
      <w:r w:rsidR="001164C1">
        <w:rPr>
          <w:rFonts w:ascii="Questrial" w:hAnsi="Questrial"/>
          <w:sz w:val="20"/>
          <w:szCs w:val="20"/>
        </w:rPr>
        <w:t>5060</w:t>
      </w:r>
      <w:r w:rsidR="005D4245" w:rsidRPr="00AB0419">
        <w:rPr>
          <w:rFonts w:ascii="Questrial" w:hAnsi="Questrial"/>
          <w:sz w:val="20"/>
          <w:szCs w:val="20"/>
        </w:rPr>
        <w:t xml:space="preserve">, </w:t>
      </w:r>
      <w:r w:rsidR="001164C1">
        <w:rPr>
          <w:rFonts w:ascii="Questrial" w:hAnsi="Questrial"/>
          <w:sz w:val="20"/>
          <w:szCs w:val="20"/>
        </w:rPr>
        <w:t>en planta baja, área de gobierno</w:t>
      </w:r>
      <w:r w:rsidR="005D4245" w:rsidRPr="00AB0419">
        <w:rPr>
          <w:rFonts w:ascii="Questrial" w:hAnsi="Questrial"/>
          <w:sz w:val="20"/>
          <w:szCs w:val="20"/>
        </w:rPr>
        <w:t>.</w:t>
      </w:r>
    </w:p>
    <w:p w14:paraId="41D291B9" w14:textId="77777777" w:rsidR="006B59DD" w:rsidRPr="00AB0419" w:rsidRDefault="006B59DD" w:rsidP="00AB0419">
      <w:pPr>
        <w:pStyle w:val="Sinespaciado"/>
        <w:spacing w:line="360" w:lineRule="auto"/>
        <w:jc w:val="both"/>
        <w:rPr>
          <w:rFonts w:ascii="Questrial" w:hAnsi="Questrial"/>
          <w:b/>
          <w:sz w:val="20"/>
          <w:szCs w:val="20"/>
        </w:rPr>
      </w:pPr>
    </w:p>
    <w:p w14:paraId="462D31F6" w14:textId="77777777" w:rsidR="006B59DD" w:rsidRPr="00AB0419" w:rsidRDefault="006B59DD" w:rsidP="005C7AB1">
      <w:pPr>
        <w:pStyle w:val="Sinespaciado"/>
        <w:numPr>
          <w:ilvl w:val="0"/>
          <w:numId w:val="1"/>
        </w:numPr>
        <w:spacing w:line="360" w:lineRule="auto"/>
        <w:jc w:val="both"/>
        <w:rPr>
          <w:rFonts w:ascii="Questrial" w:hAnsi="Questrial"/>
          <w:b/>
          <w:sz w:val="20"/>
          <w:szCs w:val="20"/>
        </w:rPr>
      </w:pPr>
      <w:r w:rsidRPr="00AB0419">
        <w:rPr>
          <w:rFonts w:ascii="Questrial" w:hAnsi="Questrial" w:cs="Arial"/>
          <w:b/>
          <w:sz w:val="20"/>
          <w:szCs w:val="20"/>
          <w:lang w:eastAsia="es-MX"/>
        </w:rPr>
        <w:t>NOTIFICACIÓN DE CAMBIOS AL AVISO DE PRIVACIDAD:</w:t>
      </w:r>
    </w:p>
    <w:p w14:paraId="4EE27658" w14:textId="77777777" w:rsidR="006B59DD" w:rsidRPr="00AB0419" w:rsidRDefault="006B59DD" w:rsidP="00AB0419">
      <w:pPr>
        <w:pStyle w:val="Sinespaciado"/>
        <w:spacing w:line="360" w:lineRule="auto"/>
        <w:ind w:left="1004"/>
        <w:jc w:val="both"/>
        <w:rPr>
          <w:rFonts w:ascii="Questrial" w:hAnsi="Questrial"/>
          <w:b/>
          <w:sz w:val="20"/>
          <w:szCs w:val="20"/>
        </w:rPr>
      </w:pPr>
    </w:p>
    <w:p w14:paraId="60E2EED9" w14:textId="39E8C423" w:rsidR="006B59DD" w:rsidRPr="00AB0419" w:rsidRDefault="006B59DD" w:rsidP="00C2527B">
      <w:pPr>
        <w:spacing w:line="360" w:lineRule="auto"/>
        <w:ind w:left="567" w:right="98"/>
        <w:jc w:val="both"/>
        <w:rPr>
          <w:rFonts w:ascii="Questrial" w:eastAsia="Arial" w:hAnsi="Questrial" w:cs="Arial"/>
          <w:color w:val="000000"/>
          <w:sz w:val="20"/>
          <w:szCs w:val="20"/>
        </w:rPr>
      </w:pPr>
      <w:r w:rsidRPr="00AB0419">
        <w:rPr>
          <w:rFonts w:ascii="Questrial" w:eastAsia="Arial" w:hAnsi="Questrial" w:cs="Arial"/>
          <w:color w:val="000000"/>
          <w:sz w:val="20"/>
          <w:szCs w:val="20"/>
        </w:rPr>
        <w:t xml:space="preserve">Esta Institución se reserva el derecho de efectuar en cualquier momento modificaciones o actualizaciones al presente aviso de </w:t>
      </w:r>
      <w:r w:rsidR="000D370D" w:rsidRPr="00AB0419">
        <w:rPr>
          <w:rFonts w:ascii="Questrial" w:eastAsia="Arial" w:hAnsi="Questrial" w:cs="Arial"/>
          <w:color w:val="000000"/>
          <w:sz w:val="20"/>
          <w:szCs w:val="20"/>
        </w:rPr>
        <w:t>privacidad,</w:t>
      </w:r>
      <w:r w:rsidRPr="00AB0419">
        <w:rPr>
          <w:rFonts w:ascii="Questrial" w:eastAsia="Arial" w:hAnsi="Questrial" w:cs="Arial"/>
          <w:color w:val="000000"/>
          <w:sz w:val="20"/>
          <w:szCs w:val="20"/>
        </w:rPr>
        <w:t xml:space="preserve"> a fin de atender novedades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legislativas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o</w:t>
      </w:r>
      <w:r w:rsidRPr="00AB0419">
        <w:rPr>
          <w:rFonts w:ascii="Questrial" w:eastAsia="Arial" w:hAnsi="Questrial" w:cs="Arial"/>
          <w:color w:val="000000"/>
          <w:spacing w:val="11"/>
          <w:sz w:val="20"/>
          <w:szCs w:val="20"/>
        </w:rPr>
        <w:t xml:space="preserve"> </w:t>
      </w:r>
      <w:r w:rsidRPr="00AB0419">
        <w:rPr>
          <w:rFonts w:ascii="Questrial" w:eastAsia="Arial" w:hAnsi="Questrial" w:cs="Arial"/>
          <w:color w:val="000000"/>
          <w:sz w:val="20"/>
          <w:szCs w:val="20"/>
        </w:rPr>
        <w:t>jurisprudenciales,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políticas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internas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y/o nuevos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requerimientos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para</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la</w:t>
      </w:r>
      <w:r w:rsidRPr="00AB0419">
        <w:rPr>
          <w:rFonts w:ascii="Questrial" w:eastAsia="Arial" w:hAnsi="Questrial" w:cs="Arial"/>
          <w:color w:val="000000"/>
          <w:spacing w:val="11"/>
          <w:sz w:val="20"/>
          <w:szCs w:val="20"/>
        </w:rPr>
        <w:t xml:space="preserve"> </w:t>
      </w:r>
      <w:r w:rsidRPr="00AB0419">
        <w:rPr>
          <w:rFonts w:ascii="Questrial" w:eastAsia="Arial" w:hAnsi="Questrial" w:cs="Arial"/>
          <w:color w:val="000000"/>
          <w:sz w:val="20"/>
          <w:szCs w:val="20"/>
        </w:rPr>
        <w:t>prestación</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11"/>
          <w:sz w:val="20"/>
          <w:szCs w:val="20"/>
        </w:rPr>
        <w:t xml:space="preserve"> </w:t>
      </w:r>
      <w:r w:rsidRPr="00AB0419">
        <w:rPr>
          <w:rFonts w:ascii="Questrial" w:eastAsia="Arial" w:hAnsi="Questrial" w:cs="Arial"/>
          <w:color w:val="000000"/>
          <w:sz w:val="20"/>
          <w:szCs w:val="20"/>
        </w:rPr>
        <w:t>nuestros servicios de salud</w:t>
      </w:r>
      <w:r w:rsidR="00232F28" w:rsidRPr="00AB0419">
        <w:rPr>
          <w:rFonts w:ascii="Questrial" w:eastAsia="Arial" w:hAnsi="Questrial" w:cs="Arial"/>
          <w:color w:val="000000"/>
          <w:sz w:val="20"/>
          <w:szCs w:val="20"/>
        </w:rPr>
        <w:t xml:space="preserve"> y administrativas</w:t>
      </w:r>
      <w:r w:rsidRPr="00AB0419">
        <w:rPr>
          <w:rFonts w:ascii="Questrial" w:eastAsia="Arial" w:hAnsi="Questrial" w:cs="Arial"/>
          <w:color w:val="000000"/>
          <w:sz w:val="20"/>
          <w:szCs w:val="20"/>
        </w:rPr>
        <w:t>.</w:t>
      </w:r>
    </w:p>
    <w:p w14:paraId="2E7B2116" w14:textId="77777777" w:rsidR="00C2527B" w:rsidRDefault="00C2527B" w:rsidP="00C2527B">
      <w:pPr>
        <w:spacing w:line="360" w:lineRule="auto"/>
        <w:ind w:left="567" w:right="97"/>
        <w:jc w:val="both"/>
        <w:rPr>
          <w:rFonts w:ascii="Questrial" w:eastAsia="Arial" w:hAnsi="Questrial" w:cs="Arial"/>
          <w:color w:val="000000"/>
          <w:sz w:val="20"/>
          <w:szCs w:val="20"/>
        </w:rPr>
      </w:pPr>
    </w:p>
    <w:p w14:paraId="00DF9EDD" w14:textId="6F59B027" w:rsidR="00C2527B" w:rsidRDefault="006B59DD" w:rsidP="001164C1">
      <w:pPr>
        <w:spacing w:line="360" w:lineRule="auto"/>
        <w:ind w:left="567" w:right="97"/>
        <w:jc w:val="both"/>
        <w:rPr>
          <w:rFonts w:ascii="Questrial" w:eastAsia="Arial" w:hAnsi="Questrial" w:cs="Arial"/>
          <w:b/>
          <w:color w:val="000000"/>
          <w:sz w:val="20"/>
          <w:szCs w:val="20"/>
        </w:rPr>
      </w:pPr>
      <w:r w:rsidRPr="00AB0419">
        <w:rPr>
          <w:rFonts w:ascii="Questrial" w:eastAsia="Arial" w:hAnsi="Questrial" w:cs="Arial"/>
          <w:color w:val="000000"/>
          <w:sz w:val="20"/>
          <w:szCs w:val="20"/>
        </w:rPr>
        <w:t>Por ende, tanto el</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presente documento como</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sus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modificaciones,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estarán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a</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su</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disposición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a</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través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comunicados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colocados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en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nuestras</w:t>
      </w:r>
      <w:r w:rsidRPr="00AB0419">
        <w:rPr>
          <w:rFonts w:ascii="Questrial" w:eastAsia="Arial" w:hAnsi="Questrial" w:cs="Arial"/>
          <w:color w:val="000000"/>
          <w:spacing w:val="-3"/>
          <w:sz w:val="20"/>
          <w:szCs w:val="20"/>
        </w:rPr>
        <w:t xml:space="preserve"> instalaciones</w:t>
      </w:r>
      <w:r w:rsidR="00232F28" w:rsidRPr="00AB0419">
        <w:rPr>
          <w:rFonts w:ascii="Questrial" w:eastAsia="Arial" w:hAnsi="Questrial" w:cs="Arial"/>
          <w:color w:val="000000"/>
          <w:spacing w:val="-3"/>
          <w:sz w:val="20"/>
          <w:szCs w:val="20"/>
        </w:rPr>
        <w:t xml:space="preserve"> de manera física</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 xml:space="preserve">o informados mediante la página </w:t>
      </w:r>
      <w:r w:rsidR="004F5D56" w:rsidRPr="00AB0419">
        <w:rPr>
          <w:rFonts w:ascii="Questrial" w:eastAsia="Arial" w:hAnsi="Questrial" w:cs="Arial"/>
          <w:color w:val="000000"/>
          <w:sz w:val="20"/>
          <w:szCs w:val="20"/>
        </w:rPr>
        <w:t xml:space="preserve">oficial </w:t>
      </w:r>
      <w:r w:rsidRPr="00AB0419">
        <w:rPr>
          <w:rFonts w:ascii="Questrial" w:eastAsia="Arial" w:hAnsi="Questrial" w:cs="Arial"/>
          <w:color w:val="000000"/>
          <w:sz w:val="20"/>
          <w:szCs w:val="20"/>
        </w:rPr>
        <w:t>de internet de este sujeto obligado</w:t>
      </w:r>
      <w:r w:rsidR="00232F28" w:rsidRPr="00AB0419">
        <w:rPr>
          <w:rFonts w:ascii="Questrial" w:eastAsia="Arial" w:hAnsi="Questrial" w:cs="Arial"/>
          <w:color w:val="000000"/>
          <w:sz w:val="20"/>
          <w:szCs w:val="20"/>
        </w:rPr>
        <w:t xml:space="preserve"> </w:t>
      </w:r>
      <w:hyperlink r:id="rId8" w:history="1">
        <w:r w:rsidRPr="00AB0419">
          <w:rPr>
            <w:rStyle w:val="Hipervnculo"/>
            <w:rFonts w:ascii="Questrial" w:eastAsia="Arial" w:hAnsi="Questrial" w:cs="Arial"/>
            <w:sz w:val="20"/>
            <w:szCs w:val="20"/>
          </w:rPr>
          <w:t>www.ijc.gob.mx</w:t>
        </w:r>
      </w:hyperlink>
      <w:r w:rsidR="008119DA" w:rsidRPr="00AB0419">
        <w:rPr>
          <w:rStyle w:val="Hipervnculo"/>
          <w:rFonts w:ascii="Questrial" w:eastAsia="Arial" w:hAnsi="Questrial" w:cs="Arial"/>
          <w:sz w:val="20"/>
          <w:szCs w:val="20"/>
          <w:u w:val="none"/>
        </w:rPr>
        <w:t xml:space="preserve"> </w:t>
      </w:r>
      <w:r w:rsidR="008119DA" w:rsidRPr="00AB0419">
        <w:rPr>
          <w:rStyle w:val="Hipervnculo"/>
          <w:rFonts w:ascii="Questrial" w:eastAsia="Arial" w:hAnsi="Questrial" w:cs="Arial"/>
          <w:color w:val="000000" w:themeColor="text1"/>
          <w:sz w:val="20"/>
          <w:szCs w:val="20"/>
          <w:u w:val="none"/>
        </w:rPr>
        <w:t xml:space="preserve">su apartado de Transparencia, artículo 8, fracción </w:t>
      </w:r>
      <w:r w:rsidR="00C2527B">
        <w:rPr>
          <w:rStyle w:val="Hipervnculo"/>
          <w:rFonts w:ascii="Questrial" w:eastAsia="Arial" w:hAnsi="Questrial" w:cs="Arial"/>
          <w:color w:val="000000" w:themeColor="text1"/>
          <w:sz w:val="20"/>
          <w:szCs w:val="20"/>
          <w:u w:val="none"/>
        </w:rPr>
        <w:t>I</w:t>
      </w:r>
      <w:r w:rsidR="008119DA" w:rsidRPr="00AB0419">
        <w:rPr>
          <w:rStyle w:val="Hipervnculo"/>
          <w:rFonts w:ascii="Questrial" w:eastAsia="Arial" w:hAnsi="Questrial" w:cs="Arial"/>
          <w:color w:val="000000" w:themeColor="text1"/>
          <w:sz w:val="20"/>
          <w:szCs w:val="20"/>
          <w:u w:val="none"/>
        </w:rPr>
        <w:t xml:space="preserve">X.  </w:t>
      </w:r>
    </w:p>
    <w:p w14:paraId="3673C3CD" w14:textId="77777777" w:rsidR="00C2527B" w:rsidRDefault="00C2527B" w:rsidP="00107BB6">
      <w:pPr>
        <w:spacing w:line="360" w:lineRule="auto"/>
        <w:ind w:right="97"/>
        <w:rPr>
          <w:rFonts w:ascii="Questrial" w:eastAsia="Arial" w:hAnsi="Questrial" w:cs="Arial"/>
          <w:b/>
          <w:color w:val="000000"/>
          <w:sz w:val="20"/>
          <w:szCs w:val="20"/>
        </w:rPr>
      </w:pPr>
    </w:p>
    <w:p w14:paraId="229A0018" w14:textId="77777777" w:rsidR="00C2527B" w:rsidRDefault="00C2527B" w:rsidP="00AB0419">
      <w:pPr>
        <w:spacing w:line="360" w:lineRule="auto"/>
        <w:ind w:left="108" w:right="97"/>
        <w:jc w:val="right"/>
        <w:rPr>
          <w:rFonts w:ascii="Questrial" w:eastAsia="Arial" w:hAnsi="Questrial" w:cs="Arial"/>
          <w:b/>
          <w:color w:val="000000"/>
          <w:sz w:val="20"/>
          <w:szCs w:val="20"/>
        </w:rPr>
      </w:pPr>
    </w:p>
    <w:p w14:paraId="7C025FFB" w14:textId="6C510C93" w:rsidR="0041259F" w:rsidRPr="003179B6" w:rsidRDefault="002B7359" w:rsidP="003179B6">
      <w:pPr>
        <w:spacing w:line="360" w:lineRule="auto"/>
        <w:ind w:left="108" w:right="97"/>
        <w:jc w:val="right"/>
        <w:rPr>
          <w:rFonts w:ascii="Questrial" w:eastAsia="Arial" w:hAnsi="Questrial" w:cs="Arial"/>
          <w:bCs/>
          <w:color w:val="AEAAAA" w:themeColor="background2" w:themeShade="BF"/>
          <w:sz w:val="20"/>
          <w:szCs w:val="20"/>
        </w:rPr>
      </w:pPr>
      <w:r w:rsidRPr="00EB58F4">
        <w:rPr>
          <w:rFonts w:ascii="Questrial" w:eastAsia="Arial" w:hAnsi="Questrial" w:cs="Arial"/>
          <w:bCs/>
          <w:color w:val="AEAAAA" w:themeColor="background2" w:themeShade="BF"/>
          <w:sz w:val="20"/>
          <w:szCs w:val="20"/>
        </w:rPr>
        <w:t xml:space="preserve">Última modificación </w:t>
      </w:r>
      <w:r w:rsidR="00C34AFE">
        <w:rPr>
          <w:rFonts w:ascii="Questrial" w:eastAsia="Arial" w:hAnsi="Questrial" w:cs="Arial"/>
          <w:bCs/>
          <w:color w:val="AEAAAA" w:themeColor="background2" w:themeShade="BF"/>
          <w:sz w:val="20"/>
          <w:szCs w:val="20"/>
        </w:rPr>
        <w:t>02 de diciembre</w:t>
      </w:r>
      <w:r w:rsidR="00AB5F99">
        <w:rPr>
          <w:rFonts w:ascii="Questrial" w:eastAsia="Arial" w:hAnsi="Questrial" w:cs="Arial"/>
          <w:bCs/>
          <w:color w:val="AEAAAA" w:themeColor="background2" w:themeShade="BF"/>
          <w:sz w:val="20"/>
          <w:szCs w:val="20"/>
        </w:rPr>
        <w:t xml:space="preserve"> </w:t>
      </w:r>
      <w:r w:rsidRPr="00EB58F4">
        <w:rPr>
          <w:rFonts w:ascii="Questrial" w:eastAsia="Arial" w:hAnsi="Questrial" w:cs="Arial"/>
          <w:bCs/>
          <w:color w:val="AEAAAA" w:themeColor="background2" w:themeShade="BF"/>
          <w:sz w:val="20"/>
          <w:szCs w:val="20"/>
        </w:rPr>
        <w:t xml:space="preserve">de </w:t>
      </w:r>
      <w:r w:rsidR="004D7935" w:rsidRPr="00EB58F4">
        <w:rPr>
          <w:rFonts w:ascii="Questrial" w:eastAsia="Arial" w:hAnsi="Questrial" w:cs="Arial"/>
          <w:bCs/>
          <w:color w:val="AEAAAA" w:themeColor="background2" w:themeShade="BF"/>
          <w:sz w:val="20"/>
          <w:szCs w:val="20"/>
        </w:rPr>
        <w:t>2</w:t>
      </w:r>
      <w:r w:rsidR="00E104F0" w:rsidRPr="00EB58F4">
        <w:rPr>
          <w:rFonts w:ascii="Questrial" w:eastAsia="Arial" w:hAnsi="Questrial" w:cs="Arial"/>
          <w:bCs/>
          <w:color w:val="AEAAAA" w:themeColor="background2" w:themeShade="BF"/>
          <w:sz w:val="20"/>
          <w:szCs w:val="20"/>
        </w:rPr>
        <w:t>0</w:t>
      </w:r>
      <w:r w:rsidR="004F5D56" w:rsidRPr="00EB58F4">
        <w:rPr>
          <w:rFonts w:ascii="Questrial" w:eastAsia="Arial" w:hAnsi="Questrial" w:cs="Arial"/>
          <w:bCs/>
          <w:color w:val="AEAAAA" w:themeColor="background2" w:themeShade="BF"/>
          <w:sz w:val="20"/>
          <w:szCs w:val="20"/>
        </w:rPr>
        <w:t>2</w:t>
      </w:r>
      <w:r w:rsidR="001164C1" w:rsidRPr="00EB58F4">
        <w:rPr>
          <w:rFonts w:ascii="Questrial" w:eastAsia="Arial" w:hAnsi="Questrial" w:cs="Arial"/>
          <w:bCs/>
          <w:color w:val="AEAAAA" w:themeColor="background2" w:themeShade="BF"/>
          <w:sz w:val="20"/>
          <w:szCs w:val="20"/>
        </w:rPr>
        <w:t>5</w:t>
      </w:r>
    </w:p>
    <w:sectPr w:rsidR="0041259F" w:rsidRPr="003179B6" w:rsidSect="0041259F">
      <w:headerReference w:type="default" r:id="rId9"/>
      <w:footerReference w:type="default" r:id="rId10"/>
      <w:pgSz w:w="12240" w:h="15840"/>
      <w:pgMar w:top="1440" w:right="1080" w:bottom="1440" w:left="1080" w:header="2268" w:footer="1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B001" w14:textId="77777777" w:rsidR="00CA3B99" w:rsidRDefault="00CA3B99" w:rsidP="008D1279">
      <w:r>
        <w:separator/>
      </w:r>
    </w:p>
  </w:endnote>
  <w:endnote w:type="continuationSeparator" w:id="0">
    <w:p w14:paraId="138F3839" w14:textId="77777777" w:rsidR="00CA3B99" w:rsidRDefault="00CA3B99" w:rsidP="008D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charset w:val="00"/>
    <w:family w:val="auto"/>
    <w:pitch w:val="variable"/>
    <w:sig w:usb0="E00002FF" w:usb1="4000201F" w:usb2="08000029" w:usb3="00000000" w:csb0="000001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326324"/>
      <w:docPartObj>
        <w:docPartGallery w:val="Page Numbers (Bottom of Page)"/>
        <w:docPartUnique/>
      </w:docPartObj>
    </w:sdtPr>
    <w:sdtContent>
      <w:p w14:paraId="3761E9C7" w14:textId="753DC670" w:rsidR="00072920" w:rsidRDefault="00072920">
        <w:pPr>
          <w:pStyle w:val="Piedepgina"/>
          <w:jc w:val="right"/>
        </w:pPr>
        <w:r>
          <w:fldChar w:fldCharType="begin"/>
        </w:r>
        <w:r>
          <w:instrText>PAGE   \* MERGEFORMAT</w:instrText>
        </w:r>
        <w:r>
          <w:fldChar w:fldCharType="separate"/>
        </w:r>
        <w:r w:rsidR="00AF3294" w:rsidRPr="00AF3294">
          <w:rPr>
            <w:noProof/>
            <w:lang w:val="es-ES"/>
          </w:rPr>
          <w:t>8</w:t>
        </w:r>
        <w:r>
          <w:fldChar w:fldCharType="end"/>
        </w:r>
      </w:p>
    </w:sdtContent>
  </w:sdt>
  <w:p w14:paraId="001B7F91" w14:textId="5DF2B624" w:rsidR="008D1279" w:rsidRDefault="0041259F">
    <w:pPr>
      <w:pStyle w:val="Piedepgina"/>
    </w:pPr>
    <w:r>
      <w:rPr>
        <w:noProof/>
      </w:rPr>
      <w:drawing>
        <wp:anchor distT="0" distB="0" distL="114300" distR="114300" simplePos="0" relativeHeight="251659264" behindDoc="0" locked="0" layoutInCell="1" allowOverlap="1" wp14:anchorId="06A101FF" wp14:editId="5E741A71">
          <wp:simplePos x="0" y="0"/>
          <wp:positionH relativeFrom="column">
            <wp:posOffset>309872</wp:posOffset>
          </wp:positionH>
          <wp:positionV relativeFrom="paragraph">
            <wp:posOffset>29331</wp:posOffset>
          </wp:positionV>
          <wp:extent cx="6103766" cy="6750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03766" cy="6750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B680" w14:textId="77777777" w:rsidR="00CA3B99" w:rsidRDefault="00CA3B99" w:rsidP="008D1279">
      <w:r>
        <w:separator/>
      </w:r>
    </w:p>
  </w:footnote>
  <w:footnote w:type="continuationSeparator" w:id="0">
    <w:p w14:paraId="7CEA69FE" w14:textId="77777777" w:rsidR="00CA3B99" w:rsidRDefault="00CA3B99" w:rsidP="008D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D2E9" w14:textId="72A94D6B" w:rsidR="008D1279" w:rsidRDefault="005C7AB1">
    <w:pPr>
      <w:pStyle w:val="Encabezado"/>
    </w:pPr>
    <w:r w:rsidRPr="005C7AB1">
      <w:rPr>
        <w:noProof/>
      </w:rPr>
      <w:drawing>
        <wp:anchor distT="0" distB="0" distL="114300" distR="114300" simplePos="0" relativeHeight="251658240" behindDoc="0" locked="0" layoutInCell="1" allowOverlap="1" wp14:anchorId="640C03DF" wp14:editId="6A783106">
          <wp:simplePos x="0" y="0"/>
          <wp:positionH relativeFrom="column">
            <wp:posOffset>-409576</wp:posOffset>
          </wp:positionH>
          <wp:positionV relativeFrom="paragraph">
            <wp:posOffset>-1440180</wp:posOffset>
          </wp:positionV>
          <wp:extent cx="7548245" cy="148793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0822" cy="14884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78D7"/>
    <w:multiLevelType w:val="hybridMultilevel"/>
    <w:tmpl w:val="572CC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8B5C6F"/>
    <w:multiLevelType w:val="hybridMultilevel"/>
    <w:tmpl w:val="FB00F09A"/>
    <w:lvl w:ilvl="0" w:tplc="765E92BE">
      <w:start w:val="6"/>
      <w:numFmt w:val="upperRoman"/>
      <w:lvlText w:val="%1."/>
      <w:lvlJc w:val="left"/>
      <w:pPr>
        <w:ind w:left="1004" w:hanging="720"/>
      </w:pPr>
      <w:rPr>
        <w:rFonts w:cs="Arial"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202B3D53"/>
    <w:multiLevelType w:val="hybridMultilevel"/>
    <w:tmpl w:val="2D44E10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B93777"/>
    <w:multiLevelType w:val="hybridMultilevel"/>
    <w:tmpl w:val="092E8A0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408B48DA"/>
    <w:multiLevelType w:val="hybridMultilevel"/>
    <w:tmpl w:val="8550BD6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81056A2"/>
    <w:multiLevelType w:val="hybridMultilevel"/>
    <w:tmpl w:val="33D83AE6"/>
    <w:lvl w:ilvl="0" w:tplc="C736E57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8813E2C"/>
    <w:multiLevelType w:val="hybridMultilevel"/>
    <w:tmpl w:val="07B2A4B8"/>
    <w:lvl w:ilvl="0" w:tplc="CB168300">
      <w:start w:val="1"/>
      <w:numFmt w:val="upperLetter"/>
      <w:lvlText w:val="%1."/>
      <w:lvlJc w:val="left"/>
      <w:pPr>
        <w:ind w:left="1364" w:hanging="36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DDB66F0"/>
    <w:multiLevelType w:val="hybridMultilevel"/>
    <w:tmpl w:val="54384646"/>
    <w:lvl w:ilvl="0" w:tplc="080A0001">
      <w:start w:val="1"/>
      <w:numFmt w:val="bullet"/>
      <w:lvlText w:val=""/>
      <w:lvlJc w:val="left"/>
      <w:pPr>
        <w:ind w:left="1331" w:hanging="360"/>
      </w:pPr>
      <w:rPr>
        <w:rFonts w:ascii="Symbol" w:hAnsi="Symbol" w:hint="default"/>
      </w:rPr>
    </w:lvl>
    <w:lvl w:ilvl="1" w:tplc="080A0003" w:tentative="1">
      <w:start w:val="1"/>
      <w:numFmt w:val="bullet"/>
      <w:lvlText w:val="o"/>
      <w:lvlJc w:val="left"/>
      <w:pPr>
        <w:ind w:left="2051" w:hanging="360"/>
      </w:pPr>
      <w:rPr>
        <w:rFonts w:ascii="Courier New" w:hAnsi="Courier New" w:cs="Courier New" w:hint="default"/>
      </w:rPr>
    </w:lvl>
    <w:lvl w:ilvl="2" w:tplc="080A0005" w:tentative="1">
      <w:start w:val="1"/>
      <w:numFmt w:val="bullet"/>
      <w:lvlText w:val=""/>
      <w:lvlJc w:val="left"/>
      <w:pPr>
        <w:ind w:left="2771" w:hanging="360"/>
      </w:pPr>
      <w:rPr>
        <w:rFonts w:ascii="Wingdings" w:hAnsi="Wingdings" w:hint="default"/>
      </w:rPr>
    </w:lvl>
    <w:lvl w:ilvl="3" w:tplc="080A0001" w:tentative="1">
      <w:start w:val="1"/>
      <w:numFmt w:val="bullet"/>
      <w:lvlText w:val=""/>
      <w:lvlJc w:val="left"/>
      <w:pPr>
        <w:ind w:left="3491" w:hanging="360"/>
      </w:pPr>
      <w:rPr>
        <w:rFonts w:ascii="Symbol" w:hAnsi="Symbol" w:hint="default"/>
      </w:rPr>
    </w:lvl>
    <w:lvl w:ilvl="4" w:tplc="080A0003" w:tentative="1">
      <w:start w:val="1"/>
      <w:numFmt w:val="bullet"/>
      <w:lvlText w:val="o"/>
      <w:lvlJc w:val="left"/>
      <w:pPr>
        <w:ind w:left="4211" w:hanging="360"/>
      </w:pPr>
      <w:rPr>
        <w:rFonts w:ascii="Courier New" w:hAnsi="Courier New" w:cs="Courier New" w:hint="default"/>
      </w:rPr>
    </w:lvl>
    <w:lvl w:ilvl="5" w:tplc="080A0005" w:tentative="1">
      <w:start w:val="1"/>
      <w:numFmt w:val="bullet"/>
      <w:lvlText w:val=""/>
      <w:lvlJc w:val="left"/>
      <w:pPr>
        <w:ind w:left="4931" w:hanging="360"/>
      </w:pPr>
      <w:rPr>
        <w:rFonts w:ascii="Wingdings" w:hAnsi="Wingdings" w:hint="default"/>
      </w:rPr>
    </w:lvl>
    <w:lvl w:ilvl="6" w:tplc="080A0001" w:tentative="1">
      <w:start w:val="1"/>
      <w:numFmt w:val="bullet"/>
      <w:lvlText w:val=""/>
      <w:lvlJc w:val="left"/>
      <w:pPr>
        <w:ind w:left="5651" w:hanging="360"/>
      </w:pPr>
      <w:rPr>
        <w:rFonts w:ascii="Symbol" w:hAnsi="Symbol" w:hint="default"/>
      </w:rPr>
    </w:lvl>
    <w:lvl w:ilvl="7" w:tplc="080A0003" w:tentative="1">
      <w:start w:val="1"/>
      <w:numFmt w:val="bullet"/>
      <w:lvlText w:val="o"/>
      <w:lvlJc w:val="left"/>
      <w:pPr>
        <w:ind w:left="6371" w:hanging="360"/>
      </w:pPr>
      <w:rPr>
        <w:rFonts w:ascii="Courier New" w:hAnsi="Courier New" w:cs="Courier New" w:hint="default"/>
      </w:rPr>
    </w:lvl>
    <w:lvl w:ilvl="8" w:tplc="080A0005" w:tentative="1">
      <w:start w:val="1"/>
      <w:numFmt w:val="bullet"/>
      <w:lvlText w:val=""/>
      <w:lvlJc w:val="left"/>
      <w:pPr>
        <w:ind w:left="7091" w:hanging="360"/>
      </w:pPr>
      <w:rPr>
        <w:rFonts w:ascii="Wingdings" w:hAnsi="Wingdings" w:hint="default"/>
      </w:rPr>
    </w:lvl>
  </w:abstractNum>
  <w:abstractNum w:abstractNumId="8" w15:restartNumberingAfterBreak="0">
    <w:nsid w:val="78C60913"/>
    <w:multiLevelType w:val="hybridMultilevel"/>
    <w:tmpl w:val="C1CE9AA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16cid:durableId="1397389398">
    <w:abstractNumId w:val="5"/>
  </w:num>
  <w:num w:numId="2" w16cid:durableId="1447238358">
    <w:abstractNumId w:val="6"/>
  </w:num>
  <w:num w:numId="3" w16cid:durableId="1392771192">
    <w:abstractNumId w:val="2"/>
  </w:num>
  <w:num w:numId="4" w16cid:durableId="219363194">
    <w:abstractNumId w:val="1"/>
  </w:num>
  <w:num w:numId="5" w16cid:durableId="1600869979">
    <w:abstractNumId w:val="3"/>
  </w:num>
  <w:num w:numId="6" w16cid:durableId="1402948392">
    <w:abstractNumId w:val="8"/>
  </w:num>
  <w:num w:numId="7" w16cid:durableId="1143158289">
    <w:abstractNumId w:val="7"/>
  </w:num>
  <w:num w:numId="8" w16cid:durableId="813370365">
    <w:abstractNumId w:val="0"/>
  </w:num>
  <w:num w:numId="9" w16cid:durableId="161887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79"/>
    <w:rsid w:val="00024FE6"/>
    <w:rsid w:val="00031048"/>
    <w:rsid w:val="000434A8"/>
    <w:rsid w:val="00072920"/>
    <w:rsid w:val="000A1774"/>
    <w:rsid w:val="000B5CE8"/>
    <w:rsid w:val="000B65F6"/>
    <w:rsid w:val="000C0CF3"/>
    <w:rsid w:val="000D370D"/>
    <w:rsid w:val="000F5E99"/>
    <w:rsid w:val="00105D00"/>
    <w:rsid w:val="00107070"/>
    <w:rsid w:val="00107BB6"/>
    <w:rsid w:val="001164C1"/>
    <w:rsid w:val="00142EFC"/>
    <w:rsid w:val="00142FBF"/>
    <w:rsid w:val="00143CA3"/>
    <w:rsid w:val="00143D5B"/>
    <w:rsid w:val="0018332C"/>
    <w:rsid w:val="001A3C07"/>
    <w:rsid w:val="001A7349"/>
    <w:rsid w:val="001B7847"/>
    <w:rsid w:val="001E228B"/>
    <w:rsid w:val="001F1438"/>
    <w:rsid w:val="00201030"/>
    <w:rsid w:val="00201A26"/>
    <w:rsid w:val="002059A9"/>
    <w:rsid w:val="00206D0E"/>
    <w:rsid w:val="00210A27"/>
    <w:rsid w:val="00212519"/>
    <w:rsid w:val="00223C37"/>
    <w:rsid w:val="002301D3"/>
    <w:rsid w:val="00232F28"/>
    <w:rsid w:val="0025582C"/>
    <w:rsid w:val="00261848"/>
    <w:rsid w:val="00267370"/>
    <w:rsid w:val="00275574"/>
    <w:rsid w:val="002B64C4"/>
    <w:rsid w:val="002B7359"/>
    <w:rsid w:val="002D29C3"/>
    <w:rsid w:val="002E375B"/>
    <w:rsid w:val="002E5CD6"/>
    <w:rsid w:val="002F617C"/>
    <w:rsid w:val="002F68FE"/>
    <w:rsid w:val="00304E87"/>
    <w:rsid w:val="003179B6"/>
    <w:rsid w:val="00320382"/>
    <w:rsid w:val="003322FF"/>
    <w:rsid w:val="00335284"/>
    <w:rsid w:val="00337E17"/>
    <w:rsid w:val="00340A3E"/>
    <w:rsid w:val="003454D0"/>
    <w:rsid w:val="00350422"/>
    <w:rsid w:val="00352CD8"/>
    <w:rsid w:val="003541A2"/>
    <w:rsid w:val="00371867"/>
    <w:rsid w:val="00384A49"/>
    <w:rsid w:val="00387423"/>
    <w:rsid w:val="00387B90"/>
    <w:rsid w:val="003C5B79"/>
    <w:rsid w:val="003D661B"/>
    <w:rsid w:val="003F179D"/>
    <w:rsid w:val="003F1B91"/>
    <w:rsid w:val="00410163"/>
    <w:rsid w:val="0041259F"/>
    <w:rsid w:val="004551A3"/>
    <w:rsid w:val="00463D1D"/>
    <w:rsid w:val="0046464C"/>
    <w:rsid w:val="00475315"/>
    <w:rsid w:val="00476F62"/>
    <w:rsid w:val="0049122D"/>
    <w:rsid w:val="004A49B1"/>
    <w:rsid w:val="004C5A37"/>
    <w:rsid w:val="004D7935"/>
    <w:rsid w:val="004F5D56"/>
    <w:rsid w:val="004F7235"/>
    <w:rsid w:val="0051628E"/>
    <w:rsid w:val="0054461A"/>
    <w:rsid w:val="005615CB"/>
    <w:rsid w:val="00562466"/>
    <w:rsid w:val="00581600"/>
    <w:rsid w:val="005C7AB1"/>
    <w:rsid w:val="005D4245"/>
    <w:rsid w:val="00614FD6"/>
    <w:rsid w:val="00625F9E"/>
    <w:rsid w:val="00627AF7"/>
    <w:rsid w:val="00635644"/>
    <w:rsid w:val="00637900"/>
    <w:rsid w:val="00643D10"/>
    <w:rsid w:val="006454C3"/>
    <w:rsid w:val="00691D12"/>
    <w:rsid w:val="006A2C7D"/>
    <w:rsid w:val="006B3661"/>
    <w:rsid w:val="006B45E3"/>
    <w:rsid w:val="006B59DD"/>
    <w:rsid w:val="006B6371"/>
    <w:rsid w:val="006C503F"/>
    <w:rsid w:val="006F288A"/>
    <w:rsid w:val="007101BA"/>
    <w:rsid w:val="007153E2"/>
    <w:rsid w:val="0071762B"/>
    <w:rsid w:val="007311AC"/>
    <w:rsid w:val="00733866"/>
    <w:rsid w:val="00740E1D"/>
    <w:rsid w:val="007501B1"/>
    <w:rsid w:val="00760FC5"/>
    <w:rsid w:val="00765EEC"/>
    <w:rsid w:val="007800FD"/>
    <w:rsid w:val="00786E56"/>
    <w:rsid w:val="007B0667"/>
    <w:rsid w:val="007B20A6"/>
    <w:rsid w:val="007B739C"/>
    <w:rsid w:val="007B7D31"/>
    <w:rsid w:val="007D255F"/>
    <w:rsid w:val="007D402F"/>
    <w:rsid w:val="007D4C58"/>
    <w:rsid w:val="007E5A4F"/>
    <w:rsid w:val="007E5D6F"/>
    <w:rsid w:val="007E74A8"/>
    <w:rsid w:val="007F6720"/>
    <w:rsid w:val="007F7BB9"/>
    <w:rsid w:val="008006C3"/>
    <w:rsid w:val="008034FC"/>
    <w:rsid w:val="00803EBB"/>
    <w:rsid w:val="008119DA"/>
    <w:rsid w:val="008179C4"/>
    <w:rsid w:val="008349F1"/>
    <w:rsid w:val="00844664"/>
    <w:rsid w:val="0084627A"/>
    <w:rsid w:val="00851640"/>
    <w:rsid w:val="00852C1C"/>
    <w:rsid w:val="008541E4"/>
    <w:rsid w:val="00856C9D"/>
    <w:rsid w:val="00871189"/>
    <w:rsid w:val="00876D54"/>
    <w:rsid w:val="00884869"/>
    <w:rsid w:val="00895302"/>
    <w:rsid w:val="008A02C3"/>
    <w:rsid w:val="008A68D1"/>
    <w:rsid w:val="008C39B4"/>
    <w:rsid w:val="008C5608"/>
    <w:rsid w:val="008D1279"/>
    <w:rsid w:val="008D42DB"/>
    <w:rsid w:val="008D54AF"/>
    <w:rsid w:val="008D699F"/>
    <w:rsid w:val="008D7DB0"/>
    <w:rsid w:val="008E1E96"/>
    <w:rsid w:val="008F294A"/>
    <w:rsid w:val="0091579C"/>
    <w:rsid w:val="00934AE5"/>
    <w:rsid w:val="00937CC6"/>
    <w:rsid w:val="00947470"/>
    <w:rsid w:val="00961B06"/>
    <w:rsid w:val="00961C95"/>
    <w:rsid w:val="00966BE3"/>
    <w:rsid w:val="00975CDC"/>
    <w:rsid w:val="00975D1C"/>
    <w:rsid w:val="0099509D"/>
    <w:rsid w:val="009A596A"/>
    <w:rsid w:val="009C1B4F"/>
    <w:rsid w:val="009E5A51"/>
    <w:rsid w:val="009E5D31"/>
    <w:rsid w:val="00A0151C"/>
    <w:rsid w:val="00A16160"/>
    <w:rsid w:val="00A34C42"/>
    <w:rsid w:val="00A41F22"/>
    <w:rsid w:val="00A57BB3"/>
    <w:rsid w:val="00A8399A"/>
    <w:rsid w:val="00A8718F"/>
    <w:rsid w:val="00A97620"/>
    <w:rsid w:val="00AB0419"/>
    <w:rsid w:val="00AB5F99"/>
    <w:rsid w:val="00AC5D8C"/>
    <w:rsid w:val="00AF3294"/>
    <w:rsid w:val="00B05DC2"/>
    <w:rsid w:val="00B2439B"/>
    <w:rsid w:val="00B30626"/>
    <w:rsid w:val="00B3280D"/>
    <w:rsid w:val="00B44B9B"/>
    <w:rsid w:val="00B629BF"/>
    <w:rsid w:val="00B67BBB"/>
    <w:rsid w:val="00B73195"/>
    <w:rsid w:val="00B903AF"/>
    <w:rsid w:val="00BC3D7B"/>
    <w:rsid w:val="00BF57DB"/>
    <w:rsid w:val="00BF7CEF"/>
    <w:rsid w:val="00C048A4"/>
    <w:rsid w:val="00C04955"/>
    <w:rsid w:val="00C053F8"/>
    <w:rsid w:val="00C218C9"/>
    <w:rsid w:val="00C2527B"/>
    <w:rsid w:val="00C31780"/>
    <w:rsid w:val="00C34AFE"/>
    <w:rsid w:val="00C440C4"/>
    <w:rsid w:val="00C56843"/>
    <w:rsid w:val="00C67C74"/>
    <w:rsid w:val="00C76A56"/>
    <w:rsid w:val="00C90BC9"/>
    <w:rsid w:val="00C90CDF"/>
    <w:rsid w:val="00CA3B99"/>
    <w:rsid w:val="00CB6A2B"/>
    <w:rsid w:val="00CE2B97"/>
    <w:rsid w:val="00CE2C55"/>
    <w:rsid w:val="00CE45F5"/>
    <w:rsid w:val="00CE4F26"/>
    <w:rsid w:val="00CF6E78"/>
    <w:rsid w:val="00D06F3E"/>
    <w:rsid w:val="00D143CB"/>
    <w:rsid w:val="00D32798"/>
    <w:rsid w:val="00D41D41"/>
    <w:rsid w:val="00D478D5"/>
    <w:rsid w:val="00D55999"/>
    <w:rsid w:val="00D7414C"/>
    <w:rsid w:val="00D862CF"/>
    <w:rsid w:val="00DA0EF3"/>
    <w:rsid w:val="00DB65A3"/>
    <w:rsid w:val="00DC16C6"/>
    <w:rsid w:val="00DE12E0"/>
    <w:rsid w:val="00DE77E3"/>
    <w:rsid w:val="00DF77E0"/>
    <w:rsid w:val="00E03B1B"/>
    <w:rsid w:val="00E104F0"/>
    <w:rsid w:val="00E21629"/>
    <w:rsid w:val="00E418A6"/>
    <w:rsid w:val="00E4407D"/>
    <w:rsid w:val="00E447FC"/>
    <w:rsid w:val="00E67C6F"/>
    <w:rsid w:val="00E72EBC"/>
    <w:rsid w:val="00E9251B"/>
    <w:rsid w:val="00EA57CF"/>
    <w:rsid w:val="00EB58F4"/>
    <w:rsid w:val="00EC52FA"/>
    <w:rsid w:val="00ED1E91"/>
    <w:rsid w:val="00ED2C37"/>
    <w:rsid w:val="00EF15DA"/>
    <w:rsid w:val="00EF5EAD"/>
    <w:rsid w:val="00F00AB0"/>
    <w:rsid w:val="00F012B7"/>
    <w:rsid w:val="00F02F67"/>
    <w:rsid w:val="00F165C2"/>
    <w:rsid w:val="00F17406"/>
    <w:rsid w:val="00F2723E"/>
    <w:rsid w:val="00F27954"/>
    <w:rsid w:val="00F362E5"/>
    <w:rsid w:val="00F40298"/>
    <w:rsid w:val="00F54C48"/>
    <w:rsid w:val="00F556BD"/>
    <w:rsid w:val="00F76143"/>
    <w:rsid w:val="00F9292E"/>
    <w:rsid w:val="00FA59B5"/>
    <w:rsid w:val="00FB0BB5"/>
    <w:rsid w:val="00FD47F6"/>
    <w:rsid w:val="00FE6161"/>
    <w:rsid w:val="00FF43B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05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8D1279"/>
    <w:pPr>
      <w:keepNext/>
      <w:keepLines/>
      <w:spacing w:before="24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D1279"/>
    <w:rPr>
      <w:rFonts w:ascii="Calibri Light" w:eastAsia="Times New Roman" w:hAnsi="Calibri Light" w:cs="Times New Roman"/>
      <w:color w:val="2F5496"/>
      <w:sz w:val="32"/>
      <w:szCs w:val="32"/>
    </w:rPr>
  </w:style>
  <w:style w:type="paragraph" w:styleId="Encabezado">
    <w:name w:val="header"/>
    <w:basedOn w:val="Normal"/>
    <w:link w:val="EncabezadoCar"/>
    <w:uiPriority w:val="99"/>
    <w:unhideWhenUsed/>
    <w:rsid w:val="008D1279"/>
    <w:pPr>
      <w:tabs>
        <w:tab w:val="center" w:pos="4419"/>
        <w:tab w:val="right" w:pos="8838"/>
      </w:tabs>
    </w:pPr>
  </w:style>
  <w:style w:type="character" w:customStyle="1" w:styleId="EncabezadoCar">
    <w:name w:val="Encabezado Car"/>
    <w:basedOn w:val="Fuentedeprrafopredeter"/>
    <w:link w:val="Encabezado"/>
    <w:uiPriority w:val="99"/>
    <w:rsid w:val="008D1279"/>
  </w:style>
  <w:style w:type="paragraph" w:styleId="Piedepgina">
    <w:name w:val="footer"/>
    <w:basedOn w:val="Normal"/>
    <w:link w:val="PiedepginaCar"/>
    <w:uiPriority w:val="99"/>
    <w:unhideWhenUsed/>
    <w:rsid w:val="008D1279"/>
    <w:pPr>
      <w:tabs>
        <w:tab w:val="center" w:pos="4419"/>
        <w:tab w:val="right" w:pos="8838"/>
      </w:tabs>
    </w:pPr>
  </w:style>
  <w:style w:type="character" w:customStyle="1" w:styleId="PiedepginaCar">
    <w:name w:val="Pie de página Car"/>
    <w:basedOn w:val="Fuentedeprrafopredeter"/>
    <w:link w:val="Piedepgina"/>
    <w:uiPriority w:val="99"/>
    <w:rsid w:val="008D1279"/>
  </w:style>
  <w:style w:type="paragraph" w:styleId="Sinespaciado">
    <w:name w:val="No Spacing"/>
    <w:uiPriority w:val="1"/>
    <w:qFormat/>
    <w:rsid w:val="006B59DD"/>
    <w:rPr>
      <w:sz w:val="22"/>
      <w:szCs w:val="22"/>
      <w:lang w:val="es-MX" w:eastAsia="en-US"/>
    </w:rPr>
  </w:style>
  <w:style w:type="paragraph" w:styleId="Prrafodelista">
    <w:name w:val="List Paragraph"/>
    <w:basedOn w:val="Normal"/>
    <w:uiPriority w:val="34"/>
    <w:qFormat/>
    <w:rsid w:val="006B59DD"/>
    <w:pPr>
      <w:ind w:left="708"/>
    </w:pPr>
    <w:rPr>
      <w:rFonts w:ascii="Times New Roman" w:eastAsia="Times New Roman" w:hAnsi="Times New Roman"/>
      <w:sz w:val="20"/>
      <w:szCs w:val="20"/>
      <w:lang w:val="es-ES" w:eastAsia="es-ES"/>
    </w:rPr>
  </w:style>
  <w:style w:type="paragraph" w:styleId="NormalWeb">
    <w:name w:val="Normal (Web)"/>
    <w:basedOn w:val="Normal"/>
    <w:rsid w:val="006B59DD"/>
    <w:pPr>
      <w:spacing w:before="100" w:beforeAutospacing="1" w:after="100" w:afterAutospacing="1"/>
    </w:pPr>
    <w:rPr>
      <w:rFonts w:ascii="Times New Roman" w:eastAsia="Times New Roman" w:hAnsi="Times New Roman"/>
      <w:lang w:val="es-ES" w:eastAsia="es-ES"/>
    </w:rPr>
  </w:style>
  <w:style w:type="character" w:styleId="Hipervnculo">
    <w:name w:val="Hyperlink"/>
    <w:uiPriority w:val="99"/>
    <w:unhideWhenUsed/>
    <w:rsid w:val="006B59DD"/>
    <w:rPr>
      <w:color w:val="0000FF"/>
      <w:u w:val="single"/>
    </w:rPr>
  </w:style>
  <w:style w:type="table" w:styleId="Tablaconcuadrcula">
    <w:name w:val="Table Grid"/>
    <w:basedOn w:val="Tablanormal"/>
    <w:uiPriority w:val="59"/>
    <w:rsid w:val="00410163"/>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D7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935"/>
    <w:rPr>
      <w:rFonts w:ascii="Segoe UI" w:hAnsi="Segoe UI" w:cs="Segoe UI"/>
      <w:sz w:val="18"/>
      <w:szCs w:val="18"/>
      <w:lang w:eastAsia="en-US"/>
    </w:rPr>
  </w:style>
  <w:style w:type="character" w:styleId="nfasis">
    <w:name w:val="Emphasis"/>
    <w:basedOn w:val="Fuentedeprrafopredeter"/>
    <w:uiPriority w:val="20"/>
    <w:qFormat/>
    <w:rsid w:val="001B7847"/>
    <w:rPr>
      <w:i/>
      <w:iCs/>
    </w:rPr>
  </w:style>
  <w:style w:type="character" w:styleId="Refdecomentario">
    <w:name w:val="annotation reference"/>
    <w:basedOn w:val="Fuentedeprrafopredeter"/>
    <w:uiPriority w:val="99"/>
    <w:semiHidden/>
    <w:unhideWhenUsed/>
    <w:rsid w:val="005C7AB1"/>
    <w:rPr>
      <w:sz w:val="16"/>
      <w:szCs w:val="16"/>
    </w:rPr>
  </w:style>
  <w:style w:type="paragraph" w:styleId="Textocomentario">
    <w:name w:val="annotation text"/>
    <w:basedOn w:val="Normal"/>
    <w:link w:val="TextocomentarioCar"/>
    <w:uiPriority w:val="99"/>
    <w:semiHidden/>
    <w:unhideWhenUsed/>
    <w:rsid w:val="005C7AB1"/>
    <w:rPr>
      <w:sz w:val="20"/>
      <w:szCs w:val="20"/>
    </w:rPr>
  </w:style>
  <w:style w:type="character" w:customStyle="1" w:styleId="TextocomentarioCar">
    <w:name w:val="Texto comentario Car"/>
    <w:basedOn w:val="Fuentedeprrafopredeter"/>
    <w:link w:val="Textocomentario"/>
    <w:uiPriority w:val="99"/>
    <w:semiHidden/>
    <w:rsid w:val="005C7AB1"/>
    <w:rPr>
      <w:lang w:eastAsia="en-US"/>
    </w:rPr>
  </w:style>
  <w:style w:type="paragraph" w:styleId="Asuntodelcomentario">
    <w:name w:val="annotation subject"/>
    <w:basedOn w:val="Textocomentario"/>
    <w:next w:val="Textocomentario"/>
    <w:link w:val="AsuntodelcomentarioCar"/>
    <w:uiPriority w:val="99"/>
    <w:semiHidden/>
    <w:unhideWhenUsed/>
    <w:rsid w:val="005C7AB1"/>
    <w:rPr>
      <w:b/>
      <w:bCs/>
    </w:rPr>
  </w:style>
  <w:style w:type="character" w:customStyle="1" w:styleId="AsuntodelcomentarioCar">
    <w:name w:val="Asunto del comentario Car"/>
    <w:basedOn w:val="TextocomentarioCar"/>
    <w:link w:val="Asuntodelcomentario"/>
    <w:uiPriority w:val="99"/>
    <w:semiHidden/>
    <w:rsid w:val="005C7A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70283">
      <w:bodyDiv w:val="1"/>
      <w:marLeft w:val="0"/>
      <w:marRight w:val="0"/>
      <w:marTop w:val="0"/>
      <w:marBottom w:val="0"/>
      <w:divBdr>
        <w:top w:val="none" w:sz="0" w:space="0" w:color="auto"/>
        <w:left w:val="none" w:sz="0" w:space="0" w:color="auto"/>
        <w:bottom w:val="none" w:sz="0" w:space="0" w:color="auto"/>
        <w:right w:val="none" w:sz="0" w:space="0" w:color="auto"/>
      </w:divBdr>
    </w:div>
    <w:div w:id="531498824">
      <w:bodyDiv w:val="1"/>
      <w:marLeft w:val="0"/>
      <w:marRight w:val="0"/>
      <w:marTop w:val="0"/>
      <w:marBottom w:val="0"/>
      <w:divBdr>
        <w:top w:val="none" w:sz="0" w:space="0" w:color="auto"/>
        <w:left w:val="none" w:sz="0" w:space="0" w:color="auto"/>
        <w:bottom w:val="none" w:sz="0" w:space="0" w:color="auto"/>
        <w:right w:val="none" w:sz="0" w:space="0" w:color="auto"/>
      </w:divBdr>
    </w:div>
    <w:div w:id="721175969">
      <w:bodyDiv w:val="1"/>
      <w:marLeft w:val="0"/>
      <w:marRight w:val="0"/>
      <w:marTop w:val="0"/>
      <w:marBottom w:val="0"/>
      <w:divBdr>
        <w:top w:val="none" w:sz="0" w:space="0" w:color="auto"/>
        <w:left w:val="none" w:sz="0" w:space="0" w:color="auto"/>
        <w:bottom w:val="none" w:sz="0" w:space="0" w:color="auto"/>
        <w:right w:val="none" w:sz="0" w:space="0" w:color="auto"/>
      </w:divBdr>
    </w:div>
    <w:div w:id="839662832">
      <w:bodyDiv w:val="1"/>
      <w:marLeft w:val="0"/>
      <w:marRight w:val="0"/>
      <w:marTop w:val="0"/>
      <w:marBottom w:val="0"/>
      <w:divBdr>
        <w:top w:val="none" w:sz="0" w:space="0" w:color="auto"/>
        <w:left w:val="none" w:sz="0" w:space="0" w:color="auto"/>
        <w:bottom w:val="none" w:sz="0" w:space="0" w:color="auto"/>
        <w:right w:val="none" w:sz="0" w:space="0" w:color="auto"/>
      </w:divBdr>
    </w:div>
    <w:div w:id="1100687666">
      <w:bodyDiv w:val="1"/>
      <w:marLeft w:val="0"/>
      <w:marRight w:val="0"/>
      <w:marTop w:val="0"/>
      <w:marBottom w:val="0"/>
      <w:divBdr>
        <w:top w:val="none" w:sz="0" w:space="0" w:color="auto"/>
        <w:left w:val="none" w:sz="0" w:space="0" w:color="auto"/>
        <w:bottom w:val="none" w:sz="0" w:space="0" w:color="auto"/>
        <w:right w:val="none" w:sz="0" w:space="0" w:color="auto"/>
      </w:divBdr>
    </w:div>
    <w:div w:id="1300721411">
      <w:bodyDiv w:val="1"/>
      <w:marLeft w:val="0"/>
      <w:marRight w:val="0"/>
      <w:marTop w:val="0"/>
      <w:marBottom w:val="0"/>
      <w:divBdr>
        <w:top w:val="none" w:sz="0" w:space="0" w:color="auto"/>
        <w:left w:val="none" w:sz="0" w:space="0" w:color="auto"/>
        <w:bottom w:val="none" w:sz="0" w:space="0" w:color="auto"/>
        <w:right w:val="none" w:sz="0" w:space="0" w:color="auto"/>
      </w:divBdr>
    </w:div>
    <w:div w:id="1410620719">
      <w:bodyDiv w:val="1"/>
      <w:marLeft w:val="0"/>
      <w:marRight w:val="0"/>
      <w:marTop w:val="0"/>
      <w:marBottom w:val="0"/>
      <w:divBdr>
        <w:top w:val="none" w:sz="0" w:space="0" w:color="auto"/>
        <w:left w:val="none" w:sz="0" w:space="0" w:color="auto"/>
        <w:bottom w:val="none" w:sz="0" w:space="0" w:color="auto"/>
        <w:right w:val="none" w:sz="0" w:space="0" w:color="auto"/>
      </w:divBdr>
      <w:divsChild>
        <w:div w:id="934244032">
          <w:marLeft w:val="0"/>
          <w:marRight w:val="0"/>
          <w:marTop w:val="0"/>
          <w:marBottom w:val="0"/>
          <w:divBdr>
            <w:top w:val="none" w:sz="0" w:space="0" w:color="auto"/>
            <w:left w:val="none" w:sz="0" w:space="0" w:color="auto"/>
            <w:bottom w:val="none" w:sz="0" w:space="0" w:color="auto"/>
            <w:right w:val="none" w:sz="0" w:space="0" w:color="auto"/>
          </w:divBdr>
        </w:div>
        <w:div w:id="1705059516">
          <w:marLeft w:val="0"/>
          <w:marRight w:val="0"/>
          <w:marTop w:val="0"/>
          <w:marBottom w:val="0"/>
          <w:divBdr>
            <w:top w:val="none" w:sz="0" w:space="0" w:color="auto"/>
            <w:left w:val="none" w:sz="0" w:space="0" w:color="auto"/>
            <w:bottom w:val="none" w:sz="0" w:space="0" w:color="auto"/>
            <w:right w:val="none" w:sz="0" w:space="0" w:color="auto"/>
          </w:divBdr>
        </w:div>
        <w:div w:id="1584875597">
          <w:marLeft w:val="0"/>
          <w:marRight w:val="0"/>
          <w:marTop w:val="0"/>
          <w:marBottom w:val="0"/>
          <w:divBdr>
            <w:top w:val="none" w:sz="0" w:space="0" w:color="auto"/>
            <w:left w:val="none" w:sz="0" w:space="0" w:color="auto"/>
            <w:bottom w:val="none" w:sz="0" w:space="0" w:color="auto"/>
            <w:right w:val="none" w:sz="0" w:space="0" w:color="auto"/>
          </w:divBdr>
        </w:div>
        <w:div w:id="1062631587">
          <w:marLeft w:val="0"/>
          <w:marRight w:val="0"/>
          <w:marTop w:val="0"/>
          <w:marBottom w:val="0"/>
          <w:divBdr>
            <w:top w:val="none" w:sz="0" w:space="0" w:color="auto"/>
            <w:left w:val="none" w:sz="0" w:space="0" w:color="auto"/>
            <w:bottom w:val="none" w:sz="0" w:space="0" w:color="auto"/>
            <w:right w:val="none" w:sz="0" w:space="0" w:color="auto"/>
          </w:divBdr>
        </w:div>
        <w:div w:id="1072315091">
          <w:marLeft w:val="0"/>
          <w:marRight w:val="0"/>
          <w:marTop w:val="0"/>
          <w:marBottom w:val="0"/>
          <w:divBdr>
            <w:top w:val="none" w:sz="0" w:space="0" w:color="auto"/>
            <w:left w:val="none" w:sz="0" w:space="0" w:color="auto"/>
            <w:bottom w:val="none" w:sz="0" w:space="0" w:color="auto"/>
            <w:right w:val="none" w:sz="0" w:space="0" w:color="auto"/>
          </w:divBdr>
        </w:div>
        <w:div w:id="1112628789">
          <w:marLeft w:val="0"/>
          <w:marRight w:val="0"/>
          <w:marTop w:val="0"/>
          <w:marBottom w:val="0"/>
          <w:divBdr>
            <w:top w:val="none" w:sz="0" w:space="0" w:color="auto"/>
            <w:left w:val="none" w:sz="0" w:space="0" w:color="auto"/>
            <w:bottom w:val="none" w:sz="0" w:space="0" w:color="auto"/>
            <w:right w:val="none" w:sz="0" w:space="0" w:color="auto"/>
          </w:divBdr>
        </w:div>
        <w:div w:id="912855930">
          <w:marLeft w:val="0"/>
          <w:marRight w:val="0"/>
          <w:marTop w:val="0"/>
          <w:marBottom w:val="0"/>
          <w:divBdr>
            <w:top w:val="none" w:sz="0" w:space="0" w:color="auto"/>
            <w:left w:val="none" w:sz="0" w:space="0" w:color="auto"/>
            <w:bottom w:val="none" w:sz="0" w:space="0" w:color="auto"/>
            <w:right w:val="none" w:sz="0" w:space="0" w:color="auto"/>
          </w:divBdr>
        </w:div>
        <w:div w:id="993143288">
          <w:marLeft w:val="0"/>
          <w:marRight w:val="0"/>
          <w:marTop w:val="0"/>
          <w:marBottom w:val="0"/>
          <w:divBdr>
            <w:top w:val="none" w:sz="0" w:space="0" w:color="auto"/>
            <w:left w:val="none" w:sz="0" w:space="0" w:color="auto"/>
            <w:bottom w:val="none" w:sz="0" w:space="0" w:color="auto"/>
            <w:right w:val="none" w:sz="0" w:space="0" w:color="auto"/>
          </w:divBdr>
        </w:div>
        <w:div w:id="521094462">
          <w:marLeft w:val="0"/>
          <w:marRight w:val="0"/>
          <w:marTop w:val="0"/>
          <w:marBottom w:val="0"/>
          <w:divBdr>
            <w:top w:val="none" w:sz="0" w:space="0" w:color="auto"/>
            <w:left w:val="none" w:sz="0" w:space="0" w:color="auto"/>
            <w:bottom w:val="none" w:sz="0" w:space="0" w:color="auto"/>
            <w:right w:val="none" w:sz="0" w:space="0" w:color="auto"/>
          </w:divBdr>
        </w:div>
        <w:div w:id="2037267033">
          <w:marLeft w:val="0"/>
          <w:marRight w:val="0"/>
          <w:marTop w:val="0"/>
          <w:marBottom w:val="0"/>
          <w:divBdr>
            <w:top w:val="none" w:sz="0" w:space="0" w:color="auto"/>
            <w:left w:val="none" w:sz="0" w:space="0" w:color="auto"/>
            <w:bottom w:val="none" w:sz="0" w:space="0" w:color="auto"/>
            <w:right w:val="none" w:sz="0" w:space="0" w:color="auto"/>
          </w:divBdr>
        </w:div>
        <w:div w:id="346716317">
          <w:marLeft w:val="0"/>
          <w:marRight w:val="0"/>
          <w:marTop w:val="0"/>
          <w:marBottom w:val="0"/>
          <w:divBdr>
            <w:top w:val="none" w:sz="0" w:space="0" w:color="auto"/>
            <w:left w:val="none" w:sz="0" w:space="0" w:color="auto"/>
            <w:bottom w:val="none" w:sz="0" w:space="0" w:color="auto"/>
            <w:right w:val="none" w:sz="0" w:space="0" w:color="auto"/>
          </w:divBdr>
        </w:div>
        <w:div w:id="1379014393">
          <w:marLeft w:val="0"/>
          <w:marRight w:val="0"/>
          <w:marTop w:val="0"/>
          <w:marBottom w:val="0"/>
          <w:divBdr>
            <w:top w:val="none" w:sz="0" w:space="0" w:color="auto"/>
            <w:left w:val="none" w:sz="0" w:space="0" w:color="auto"/>
            <w:bottom w:val="none" w:sz="0" w:space="0" w:color="auto"/>
            <w:right w:val="none" w:sz="0" w:space="0" w:color="auto"/>
          </w:divBdr>
        </w:div>
      </w:divsChild>
    </w:div>
    <w:div w:id="1474715634">
      <w:bodyDiv w:val="1"/>
      <w:marLeft w:val="0"/>
      <w:marRight w:val="0"/>
      <w:marTop w:val="0"/>
      <w:marBottom w:val="0"/>
      <w:divBdr>
        <w:top w:val="none" w:sz="0" w:space="0" w:color="auto"/>
        <w:left w:val="none" w:sz="0" w:space="0" w:color="auto"/>
        <w:bottom w:val="none" w:sz="0" w:space="0" w:color="auto"/>
        <w:right w:val="none" w:sz="0" w:space="0" w:color="auto"/>
      </w:divBdr>
    </w:div>
    <w:div w:id="186089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c.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592F-13ED-4971-B2A5-15C1B6FC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4022</Words>
  <Characters>22126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Brenda Alejandra Mundo Jardon</cp:lastModifiedBy>
  <cp:revision>3</cp:revision>
  <cp:lastPrinted>2025-05-19T21:34:00Z</cp:lastPrinted>
  <dcterms:created xsi:type="dcterms:W3CDTF">2025-12-02T20:24:00Z</dcterms:created>
  <dcterms:modified xsi:type="dcterms:W3CDTF">2025-12-02T20:32:00Z</dcterms:modified>
</cp:coreProperties>
</file>